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1EBD" w:rsidRPr="00965A48" w:rsidRDefault="00C26F33" w:rsidP="00C26F33">
      <w:pPr>
        <w:pStyle w:val="times14"/>
        <w:rPr>
          <w:rFonts w:eastAsia="Calibri"/>
          <w:b/>
          <w:bCs/>
          <w:noProof/>
          <w:sz w:val="36"/>
        </w:rPr>
      </w:pPr>
      <w:r>
        <w:rPr>
          <w:rFonts w:eastAsia="Calibri"/>
          <w:noProof/>
        </w:rPr>
        <w:t xml:space="preserve">                </w:t>
      </w:r>
    </w:p>
    <w:p w:rsidR="00F90231" w:rsidRPr="00F90231" w:rsidRDefault="00F90231" w:rsidP="00C26F33">
      <w:pPr>
        <w:spacing w:after="0" w:line="240" w:lineRule="auto"/>
        <w:ind w:left="4536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231">
        <w:rPr>
          <w:rFonts w:ascii="Times New Roman" w:eastAsia="Times New Roman" w:hAnsi="Times New Roman" w:cs="Times New Roman"/>
          <w:sz w:val="28"/>
          <w:szCs w:val="28"/>
        </w:rPr>
        <w:t xml:space="preserve">Приложение </w:t>
      </w:r>
      <w:r w:rsidR="006D6BAF">
        <w:rPr>
          <w:rFonts w:ascii="Times New Roman" w:eastAsia="Times New Roman" w:hAnsi="Times New Roman" w:cs="Times New Roman"/>
          <w:sz w:val="28"/>
          <w:szCs w:val="28"/>
        </w:rPr>
        <w:t>1</w:t>
      </w:r>
    </w:p>
    <w:p w:rsidR="00F90231" w:rsidRPr="00F90231" w:rsidRDefault="00F90231" w:rsidP="00C26F33">
      <w:pPr>
        <w:spacing w:after="0" w:line="240" w:lineRule="auto"/>
        <w:ind w:left="4536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231">
        <w:rPr>
          <w:rFonts w:ascii="Times New Roman" w:eastAsia="Times New Roman" w:hAnsi="Times New Roman" w:cs="Times New Roman"/>
          <w:sz w:val="28"/>
          <w:szCs w:val="28"/>
        </w:rPr>
        <w:t xml:space="preserve">к приказу бюджетного учреждения </w:t>
      </w:r>
      <w:r w:rsidRPr="00F90231">
        <w:rPr>
          <w:rFonts w:ascii="Times New Roman" w:eastAsia="Times New Roman" w:hAnsi="Times New Roman" w:cs="Times New Roman"/>
          <w:sz w:val="28"/>
          <w:szCs w:val="28"/>
        </w:rPr>
        <w:br/>
        <w:t xml:space="preserve">Орловской области «Региональный </w:t>
      </w:r>
      <w:r w:rsidRPr="00F90231">
        <w:rPr>
          <w:rFonts w:ascii="Times New Roman" w:eastAsia="Times New Roman" w:hAnsi="Times New Roman" w:cs="Times New Roman"/>
          <w:sz w:val="28"/>
          <w:szCs w:val="28"/>
        </w:rPr>
        <w:br/>
        <w:t xml:space="preserve">   центр оценки качества образования»</w:t>
      </w:r>
    </w:p>
    <w:p w:rsidR="00F90231" w:rsidRPr="00F90231" w:rsidRDefault="00F90231" w:rsidP="00C26F33">
      <w:pPr>
        <w:spacing w:after="0" w:line="240" w:lineRule="auto"/>
        <w:ind w:left="4536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90231">
        <w:rPr>
          <w:rFonts w:ascii="Times New Roman" w:eastAsia="Times New Roman" w:hAnsi="Times New Roman" w:cs="Times New Roman"/>
          <w:sz w:val="28"/>
          <w:szCs w:val="28"/>
        </w:rPr>
        <w:t xml:space="preserve">от </w:t>
      </w:r>
      <w:r w:rsidR="00C26F33">
        <w:rPr>
          <w:rFonts w:ascii="Times New Roman" w:eastAsia="Times New Roman" w:hAnsi="Times New Roman" w:cs="Times New Roman"/>
          <w:sz w:val="28"/>
          <w:szCs w:val="28"/>
        </w:rPr>
        <w:t>13</w:t>
      </w:r>
      <w:r w:rsidRPr="00F90231">
        <w:rPr>
          <w:rFonts w:ascii="Times New Roman" w:eastAsia="Times New Roman" w:hAnsi="Times New Roman" w:cs="Times New Roman"/>
          <w:sz w:val="28"/>
          <w:szCs w:val="28"/>
        </w:rPr>
        <w:t xml:space="preserve"> апреля 2017 г. № </w:t>
      </w:r>
      <w:r w:rsidR="00C26F33">
        <w:rPr>
          <w:rFonts w:ascii="Times New Roman" w:eastAsia="Times New Roman" w:hAnsi="Times New Roman" w:cs="Times New Roman"/>
          <w:sz w:val="28"/>
          <w:szCs w:val="28"/>
        </w:rPr>
        <w:t>53</w:t>
      </w:r>
    </w:p>
    <w:p w:rsidR="006F1EBD" w:rsidRDefault="006F1EBD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6F1EBD" w:rsidRDefault="006F1EBD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F90231" w:rsidRDefault="00F90231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F90231" w:rsidRDefault="00F90231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F90231" w:rsidRDefault="00F90231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F90231" w:rsidRDefault="00F90231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6F1EBD" w:rsidRPr="00965A48" w:rsidRDefault="006F1EBD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6F1EBD" w:rsidRPr="00965A48" w:rsidRDefault="006F1EBD" w:rsidP="00F90231">
      <w:pPr>
        <w:tabs>
          <w:tab w:val="left" w:pos="10490"/>
        </w:tabs>
        <w:spacing w:after="0" w:line="240" w:lineRule="auto"/>
        <w:ind w:left="-284" w:right="-176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  <w:r>
        <w:rPr>
          <w:rFonts w:ascii="Times New Roman" w:eastAsia="Calibri" w:hAnsi="Times New Roman"/>
          <w:b/>
          <w:bCs/>
          <w:noProof/>
          <w:sz w:val="36"/>
          <w:szCs w:val="28"/>
        </w:rPr>
        <w:t xml:space="preserve">Аналитический отчет </w:t>
      </w:r>
    </w:p>
    <w:p w:rsidR="006F1EBD" w:rsidRPr="006F1EBD" w:rsidRDefault="006F1EBD" w:rsidP="00F90231">
      <w:pPr>
        <w:tabs>
          <w:tab w:val="left" w:pos="10490"/>
        </w:tabs>
        <w:spacing w:after="0" w:line="240" w:lineRule="auto"/>
        <w:ind w:left="-284" w:right="-176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о результатах независимой оценки качества подготовки обучающихся </w:t>
      </w:r>
      <w:r w:rsidRPr="006F1EBD">
        <w:rPr>
          <w:rFonts w:ascii="Times New Roman" w:hAnsi="Times New Roman" w:cs="Times New Roman"/>
          <w:b/>
          <w:sz w:val="36"/>
          <w:szCs w:val="36"/>
        </w:rPr>
        <w:t xml:space="preserve">по обществознанию </w:t>
      </w:r>
      <w:r>
        <w:rPr>
          <w:rFonts w:ascii="Times New Roman" w:hAnsi="Times New Roman" w:cs="Times New Roman"/>
          <w:b/>
          <w:sz w:val="36"/>
          <w:szCs w:val="36"/>
        </w:rPr>
        <w:br/>
      </w:r>
      <w:r w:rsidRPr="006F1EBD">
        <w:rPr>
          <w:rFonts w:ascii="Times New Roman" w:hAnsi="Times New Roman" w:cs="Times New Roman"/>
          <w:b/>
          <w:sz w:val="36"/>
          <w:szCs w:val="36"/>
        </w:rPr>
        <w:t>в 8 классах образовательных организаций</w:t>
      </w:r>
    </w:p>
    <w:p w:rsidR="006F1EBD" w:rsidRPr="006F1EBD" w:rsidRDefault="006F1EBD" w:rsidP="00F90231">
      <w:pPr>
        <w:tabs>
          <w:tab w:val="left" w:pos="10490"/>
        </w:tabs>
        <w:spacing w:after="0" w:line="240" w:lineRule="auto"/>
        <w:ind w:left="-284" w:right="-176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6F1EBD">
        <w:rPr>
          <w:rFonts w:ascii="Times New Roman" w:hAnsi="Times New Roman" w:cs="Times New Roman"/>
          <w:b/>
          <w:sz w:val="36"/>
          <w:szCs w:val="36"/>
        </w:rPr>
        <w:t xml:space="preserve"> Орловской области</w:t>
      </w:r>
      <w:r w:rsidR="00F90231">
        <w:rPr>
          <w:rFonts w:ascii="Times New Roman" w:hAnsi="Times New Roman" w:cs="Times New Roman"/>
          <w:b/>
          <w:sz w:val="36"/>
          <w:szCs w:val="36"/>
        </w:rPr>
        <w:t xml:space="preserve"> в 2017 году</w:t>
      </w:r>
    </w:p>
    <w:p w:rsidR="006F1EBD" w:rsidRPr="00965A48" w:rsidRDefault="006F1EBD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6F1EBD" w:rsidRPr="00965A48" w:rsidRDefault="006F1EBD" w:rsidP="006F1EBD">
      <w:pPr>
        <w:tabs>
          <w:tab w:val="left" w:pos="10490"/>
        </w:tabs>
        <w:spacing w:after="0" w:line="240" w:lineRule="auto"/>
        <w:ind w:left="-284" w:right="-173"/>
        <w:jc w:val="center"/>
        <w:rPr>
          <w:rFonts w:ascii="Times New Roman" w:eastAsia="Calibri" w:hAnsi="Times New Roman"/>
          <w:b/>
          <w:bCs/>
          <w:noProof/>
          <w:sz w:val="36"/>
          <w:szCs w:val="28"/>
        </w:rPr>
      </w:pPr>
    </w:p>
    <w:p w:rsidR="006F1EBD" w:rsidRDefault="006F1EBD" w:rsidP="006F1EBD"/>
    <w:p w:rsidR="006F1EBD" w:rsidRDefault="006F1EBD" w:rsidP="006F1EBD"/>
    <w:p w:rsidR="006F1EBD" w:rsidRDefault="006F1EBD" w:rsidP="006F1EBD"/>
    <w:p w:rsidR="006F1EBD" w:rsidRDefault="006F1EBD" w:rsidP="006F1EBD"/>
    <w:p w:rsidR="006F1EBD" w:rsidRDefault="006F1EBD" w:rsidP="006F1EBD"/>
    <w:p w:rsidR="00F90231" w:rsidRDefault="00F90231" w:rsidP="006F1EBD"/>
    <w:p w:rsidR="00F90231" w:rsidRDefault="00F90231" w:rsidP="006F1EBD"/>
    <w:p w:rsidR="006F1EBD" w:rsidRDefault="006F1EBD" w:rsidP="006F1EBD"/>
    <w:p w:rsidR="006F1EBD" w:rsidRDefault="006F1EBD" w:rsidP="006F1EBD"/>
    <w:p w:rsidR="00BA46D0" w:rsidRDefault="00BA46D0" w:rsidP="006F1EBD"/>
    <w:p w:rsidR="00BA46D0" w:rsidRDefault="00BA46D0" w:rsidP="006F1EBD"/>
    <w:p w:rsidR="00BA46D0" w:rsidRDefault="00BA46D0" w:rsidP="006F1EBD"/>
    <w:p w:rsidR="00BA46D0" w:rsidRDefault="006F1EBD" w:rsidP="00BA46D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Орел, </w:t>
      </w:r>
      <w:r w:rsidRPr="007A3D4C">
        <w:rPr>
          <w:rFonts w:ascii="Times New Roman" w:hAnsi="Times New Roman"/>
          <w:sz w:val="28"/>
          <w:szCs w:val="28"/>
        </w:rPr>
        <w:t>201</w:t>
      </w:r>
      <w:r>
        <w:rPr>
          <w:rFonts w:ascii="Times New Roman" w:hAnsi="Times New Roman"/>
          <w:sz w:val="28"/>
          <w:szCs w:val="28"/>
        </w:rPr>
        <w:t>7</w:t>
      </w:r>
      <w:r w:rsidRPr="007A3D4C">
        <w:rPr>
          <w:rFonts w:ascii="Times New Roman" w:hAnsi="Times New Roman"/>
          <w:sz w:val="28"/>
          <w:szCs w:val="28"/>
        </w:rPr>
        <w:t xml:space="preserve"> </w:t>
      </w:r>
    </w:p>
    <w:p w:rsidR="006F1EBD" w:rsidRDefault="006F1EBD" w:rsidP="006F1EBD">
      <w:pPr>
        <w:spacing w:after="0" w:line="240" w:lineRule="auto"/>
        <w:ind w:right="-144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F1EBD">
        <w:rPr>
          <w:rFonts w:ascii="Times New Roman" w:hAnsi="Times New Roman" w:cs="Times New Roman"/>
          <w:sz w:val="28"/>
          <w:szCs w:val="28"/>
        </w:rPr>
        <w:lastRenderedPageBreak/>
        <w:t xml:space="preserve">В соответствии с Планом проведения независимой оценки качества подготовки обучающихся на 2016 - 2017 учебный год, утвержденным приказом бюджетного учреждения Орловской области «Региональный центр оценки качества образования» </w:t>
      </w:r>
      <w:r w:rsidRPr="006F1EBD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12 декабря 2016 года № 125 «О внесении изменений в План проведения независимой оценки качества подготовки обучающихся на 2016-2017 учебный год»</w:t>
      </w:r>
      <w:r w:rsidRPr="006F1EBD">
        <w:rPr>
          <w:rFonts w:ascii="Times New Roman" w:hAnsi="Times New Roman" w:cs="Times New Roman"/>
          <w:sz w:val="28"/>
          <w:szCs w:val="28"/>
        </w:rPr>
        <w:t>, проводилась независимая</w:t>
      </w:r>
      <w:r>
        <w:rPr>
          <w:rFonts w:ascii="Times New Roman" w:hAnsi="Times New Roman" w:cs="Times New Roman"/>
          <w:sz w:val="28"/>
          <w:szCs w:val="28"/>
        </w:rPr>
        <w:t xml:space="preserve"> оценка качества подготовки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обучающихся </w:t>
      </w:r>
      <w:r w:rsidR="00133A79">
        <w:rPr>
          <w:rFonts w:ascii="Times New Roman" w:hAnsi="Times New Roman" w:cs="Times New Roman"/>
          <w:sz w:val="28"/>
          <w:szCs w:val="28"/>
        </w:rPr>
        <w:br/>
      </w:r>
      <w:r w:rsidRPr="006F1EBD">
        <w:rPr>
          <w:rFonts w:ascii="Times New Roman" w:hAnsi="Times New Roman" w:cs="Times New Roman"/>
          <w:sz w:val="28"/>
          <w:szCs w:val="28"/>
        </w:rPr>
        <w:t>по обществознанию в 8 классах образовательных организаций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EBD">
        <w:rPr>
          <w:rFonts w:ascii="Times New Roman" w:hAnsi="Times New Roman" w:cs="Times New Roman"/>
          <w:sz w:val="28"/>
          <w:szCs w:val="28"/>
        </w:rPr>
        <w:t xml:space="preserve"> Орловской области</w:t>
      </w:r>
      <w:r>
        <w:rPr>
          <w:rFonts w:ascii="Times New Roman" w:hAnsi="Times New Roman" w:cs="Times New Roman"/>
          <w:sz w:val="28"/>
          <w:szCs w:val="28"/>
        </w:rPr>
        <w:t xml:space="preserve"> (далее – Оценка):</w:t>
      </w:r>
    </w:p>
    <w:p w:rsidR="006F1EBD" w:rsidRPr="006F1EBD" w:rsidRDefault="006F1EBD" w:rsidP="006F1EBD">
      <w:pPr>
        <w:spacing w:after="0" w:line="240" w:lineRule="auto"/>
        <w:ind w:right="-144" w:firstLine="708"/>
        <w:jc w:val="both"/>
        <w:rPr>
          <w:rFonts w:ascii="Times New Roman" w:hAnsi="Times New Roman" w:cs="Times New Roman"/>
          <w:bCs/>
          <w:kern w:val="16"/>
          <w:sz w:val="28"/>
          <w:szCs w:val="28"/>
        </w:rPr>
      </w:pPr>
      <w:r w:rsidRPr="006F1EBD">
        <w:rPr>
          <w:rFonts w:ascii="Times New Roman" w:hAnsi="Times New Roman" w:cs="Times New Roman"/>
          <w:sz w:val="28"/>
          <w:szCs w:val="28"/>
        </w:rPr>
        <w:t xml:space="preserve"> </w:t>
      </w:r>
      <w:r w:rsidRPr="006F1EBD">
        <w:rPr>
          <w:rFonts w:ascii="Times New Roman" w:hAnsi="Times New Roman" w:cs="Times New Roman"/>
          <w:bCs/>
          <w:kern w:val="16"/>
          <w:sz w:val="28"/>
          <w:szCs w:val="28"/>
        </w:rPr>
        <w:t>25 января 2017 года в образовательных организациях, реализующих программы основного общего образования;</w:t>
      </w:r>
    </w:p>
    <w:p w:rsidR="006F1EBD" w:rsidRPr="006F1EBD" w:rsidRDefault="006D6BAF" w:rsidP="006F1EBD">
      <w:pPr>
        <w:spacing w:after="0" w:line="240" w:lineRule="auto"/>
        <w:ind w:right="-144" w:firstLine="708"/>
        <w:jc w:val="both"/>
        <w:rPr>
          <w:rFonts w:ascii="Times New Roman" w:hAnsi="Times New Roman" w:cs="Times New Roman"/>
          <w:bCs/>
          <w:kern w:val="16"/>
          <w:sz w:val="28"/>
          <w:szCs w:val="28"/>
        </w:rPr>
      </w:pPr>
      <w:r>
        <w:rPr>
          <w:rFonts w:ascii="Times New Roman" w:hAnsi="Times New Roman" w:cs="Times New Roman"/>
          <w:bCs/>
          <w:kern w:val="16"/>
          <w:sz w:val="28"/>
          <w:szCs w:val="28"/>
        </w:rPr>
        <w:t xml:space="preserve"> </w:t>
      </w:r>
      <w:r w:rsidR="006F1EBD" w:rsidRPr="006F1EBD">
        <w:rPr>
          <w:rFonts w:ascii="Times New Roman" w:hAnsi="Times New Roman" w:cs="Times New Roman"/>
          <w:bCs/>
          <w:kern w:val="16"/>
          <w:sz w:val="28"/>
          <w:szCs w:val="28"/>
        </w:rPr>
        <w:t>26 января 2017 года в образовательных организациях, реализующих программы основного общего и среднего общего образования.</w:t>
      </w:r>
    </w:p>
    <w:p w:rsidR="00CC4DD2" w:rsidRDefault="00CC4DD2" w:rsidP="006F1EBD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CC4DD2">
        <w:rPr>
          <w:rFonts w:ascii="Times New Roman" w:hAnsi="Times New Roman" w:cs="Times New Roman"/>
          <w:sz w:val="28"/>
          <w:szCs w:val="28"/>
        </w:rPr>
        <w:t>сновная задача проводимой Оценки – определение уровня подготовки восьмиклассников по учебному предмету «Обществознание» и оказание своевременной педагогической поддержки каждому обучающемуся.</w:t>
      </w:r>
    </w:p>
    <w:p w:rsidR="00CC4DD2" w:rsidRPr="00CC4DD2" w:rsidRDefault="00CC4DD2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 xml:space="preserve">Особенности </w:t>
      </w:r>
      <w:r>
        <w:rPr>
          <w:rFonts w:ascii="Times New Roman" w:hAnsi="Times New Roman" w:cs="Times New Roman"/>
          <w:sz w:val="28"/>
        </w:rPr>
        <w:t>Оценки</w:t>
      </w:r>
      <w:r w:rsidRPr="00CC4DD2">
        <w:rPr>
          <w:rFonts w:ascii="Times New Roman" w:hAnsi="Times New Roman" w:cs="Times New Roman"/>
          <w:sz w:val="28"/>
        </w:rPr>
        <w:t xml:space="preserve">  для  образовательных организаций:  </w:t>
      </w:r>
    </w:p>
    <w:p w:rsidR="0023755A" w:rsidRDefault="00CC4DD2" w:rsidP="0023755A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>-  возможность заранее познакомиться  с текстами работ</w:t>
      </w:r>
      <w:r w:rsidR="00455CE1">
        <w:rPr>
          <w:rFonts w:ascii="Times New Roman" w:hAnsi="Times New Roman" w:cs="Times New Roman"/>
          <w:sz w:val="28"/>
        </w:rPr>
        <w:t>,</w:t>
      </w:r>
      <w:r w:rsidRPr="00CC4DD2">
        <w:rPr>
          <w:rFonts w:ascii="Times New Roman" w:hAnsi="Times New Roman" w:cs="Times New Roman"/>
          <w:sz w:val="28"/>
        </w:rPr>
        <w:t xml:space="preserve">    правилами проведения предлагаемой работы;</w:t>
      </w:r>
    </w:p>
    <w:p w:rsidR="00CC4DD2" w:rsidRPr="00CC4DD2" w:rsidRDefault="00CC4DD2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присутствие в каждой аудитории независимого наблюдателя;</w:t>
      </w:r>
      <w:r w:rsidRPr="00CC4DD2">
        <w:rPr>
          <w:rFonts w:ascii="Times New Roman" w:hAnsi="Times New Roman" w:cs="Times New Roman"/>
          <w:sz w:val="28"/>
        </w:rPr>
        <w:t xml:space="preserve">  </w:t>
      </w:r>
    </w:p>
    <w:p w:rsidR="00CC4DD2" w:rsidRPr="00CC4DD2" w:rsidRDefault="00CC4DD2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 xml:space="preserve">- </w:t>
      </w:r>
      <w:r>
        <w:rPr>
          <w:rFonts w:ascii="Times New Roman" w:hAnsi="Times New Roman" w:cs="Times New Roman"/>
          <w:sz w:val="28"/>
        </w:rPr>
        <w:t xml:space="preserve">осуществление </w:t>
      </w:r>
      <w:r w:rsidRPr="00CC4DD2">
        <w:rPr>
          <w:rFonts w:ascii="Times New Roman" w:hAnsi="Times New Roman" w:cs="Times New Roman"/>
          <w:sz w:val="28"/>
        </w:rPr>
        <w:t>проверк</w:t>
      </w:r>
      <w:r>
        <w:rPr>
          <w:rFonts w:ascii="Times New Roman" w:hAnsi="Times New Roman" w:cs="Times New Roman"/>
          <w:sz w:val="28"/>
        </w:rPr>
        <w:t>и</w:t>
      </w:r>
      <w:r w:rsidRPr="00CC4DD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диагностических </w:t>
      </w:r>
      <w:r w:rsidRPr="00CC4DD2">
        <w:rPr>
          <w:rFonts w:ascii="Times New Roman" w:hAnsi="Times New Roman" w:cs="Times New Roman"/>
          <w:sz w:val="28"/>
        </w:rPr>
        <w:t xml:space="preserve">работ </w:t>
      </w:r>
      <w:r>
        <w:rPr>
          <w:rFonts w:ascii="Times New Roman" w:hAnsi="Times New Roman" w:cs="Times New Roman"/>
          <w:sz w:val="28"/>
        </w:rPr>
        <w:t xml:space="preserve">обучающихся </w:t>
      </w:r>
      <w:r w:rsidRPr="00CC4DD2">
        <w:rPr>
          <w:rFonts w:ascii="Times New Roman" w:hAnsi="Times New Roman" w:cs="Times New Roman"/>
          <w:sz w:val="28"/>
        </w:rPr>
        <w:t xml:space="preserve">учителями-предметниками;  </w:t>
      </w:r>
    </w:p>
    <w:p w:rsidR="000020CF" w:rsidRDefault="00CC4DD2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 xml:space="preserve">-  </w:t>
      </w:r>
      <w:r>
        <w:rPr>
          <w:rFonts w:ascii="Times New Roman" w:hAnsi="Times New Roman" w:cs="Times New Roman"/>
          <w:sz w:val="28"/>
        </w:rPr>
        <w:t xml:space="preserve">заполнение электронных форм-отчетов </w:t>
      </w:r>
      <w:r w:rsidRPr="00CC4DD2">
        <w:rPr>
          <w:rFonts w:ascii="Times New Roman" w:hAnsi="Times New Roman" w:cs="Times New Roman"/>
          <w:sz w:val="28"/>
        </w:rPr>
        <w:t xml:space="preserve">по результатам выполненных </w:t>
      </w:r>
      <w:r>
        <w:rPr>
          <w:rFonts w:ascii="Times New Roman" w:hAnsi="Times New Roman" w:cs="Times New Roman"/>
          <w:sz w:val="28"/>
        </w:rPr>
        <w:t>диагностических работ</w:t>
      </w:r>
      <w:r w:rsidRPr="00CC4DD2">
        <w:rPr>
          <w:rFonts w:ascii="Times New Roman" w:hAnsi="Times New Roman" w:cs="Times New Roman"/>
          <w:sz w:val="28"/>
        </w:rPr>
        <w:t xml:space="preserve"> школьны</w:t>
      </w:r>
      <w:r>
        <w:rPr>
          <w:rFonts w:ascii="Times New Roman" w:hAnsi="Times New Roman" w:cs="Times New Roman"/>
          <w:sz w:val="28"/>
        </w:rPr>
        <w:t>ми</w:t>
      </w:r>
      <w:r w:rsidRPr="00CC4DD2">
        <w:rPr>
          <w:rFonts w:ascii="Times New Roman" w:hAnsi="Times New Roman" w:cs="Times New Roman"/>
          <w:sz w:val="28"/>
        </w:rPr>
        <w:t xml:space="preserve"> координатор</w:t>
      </w:r>
      <w:r>
        <w:rPr>
          <w:rFonts w:ascii="Times New Roman" w:hAnsi="Times New Roman" w:cs="Times New Roman"/>
          <w:sz w:val="28"/>
        </w:rPr>
        <w:t>ами</w:t>
      </w:r>
      <w:r w:rsidR="000020CF">
        <w:rPr>
          <w:rFonts w:ascii="Times New Roman" w:hAnsi="Times New Roman" w:cs="Times New Roman"/>
          <w:sz w:val="28"/>
        </w:rPr>
        <w:t>;</w:t>
      </w:r>
    </w:p>
    <w:p w:rsidR="00A05A41" w:rsidRDefault="000020CF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- получение </w:t>
      </w:r>
      <w:r w:rsidR="0023755A">
        <w:rPr>
          <w:rFonts w:ascii="Times New Roman" w:hAnsi="Times New Roman" w:cs="Times New Roman"/>
          <w:sz w:val="28"/>
        </w:rPr>
        <w:t>качественного инструментария</w:t>
      </w:r>
      <w:r w:rsidR="00A05A41" w:rsidRPr="00A05A41">
        <w:rPr>
          <w:rFonts w:ascii="Times New Roman" w:hAnsi="Times New Roman" w:cs="Times New Roman"/>
          <w:sz w:val="28"/>
          <w:szCs w:val="28"/>
        </w:rPr>
        <w:t xml:space="preserve"> для </w:t>
      </w:r>
      <w:r w:rsidR="00A05A41">
        <w:rPr>
          <w:rFonts w:ascii="Times New Roman" w:hAnsi="Times New Roman" w:cs="Times New Roman"/>
          <w:sz w:val="28"/>
          <w:szCs w:val="28"/>
        </w:rPr>
        <w:t xml:space="preserve">проведения анализа </w:t>
      </w:r>
      <w:r w:rsidR="005619C2">
        <w:rPr>
          <w:rFonts w:ascii="Times New Roman" w:hAnsi="Times New Roman" w:cs="Times New Roman"/>
          <w:sz w:val="28"/>
          <w:szCs w:val="28"/>
        </w:rPr>
        <w:br/>
      </w:r>
      <w:r w:rsidR="00A05A41">
        <w:rPr>
          <w:rFonts w:ascii="Times New Roman" w:hAnsi="Times New Roman" w:cs="Times New Roman"/>
          <w:sz w:val="28"/>
          <w:szCs w:val="28"/>
        </w:rPr>
        <w:t xml:space="preserve">с целью </w:t>
      </w:r>
      <w:r w:rsidR="00A05A41" w:rsidRPr="00A05A41">
        <w:rPr>
          <w:rFonts w:ascii="Times New Roman" w:hAnsi="Times New Roman" w:cs="Times New Roman"/>
          <w:sz w:val="28"/>
          <w:szCs w:val="28"/>
        </w:rPr>
        <w:t xml:space="preserve">организации работы по повышению качества образования, определения </w:t>
      </w:r>
      <w:proofErr w:type="gramStart"/>
      <w:r w:rsidR="00A05A41" w:rsidRPr="00A05A41">
        <w:rPr>
          <w:rFonts w:ascii="Times New Roman" w:hAnsi="Times New Roman" w:cs="Times New Roman"/>
          <w:sz w:val="28"/>
          <w:szCs w:val="28"/>
        </w:rPr>
        <w:t>направлений работы внутренней системы оценки качества</w:t>
      </w:r>
      <w:proofErr w:type="gramEnd"/>
      <w:r w:rsidR="00A05A41" w:rsidRPr="00A05A41">
        <w:rPr>
          <w:rFonts w:ascii="Times New Roman" w:hAnsi="Times New Roman" w:cs="Times New Roman"/>
          <w:sz w:val="28"/>
          <w:szCs w:val="28"/>
        </w:rPr>
        <w:t xml:space="preserve"> образования, для оказания индивидуальной помощи обучающимся.</w:t>
      </w:r>
      <w:r w:rsidR="00CC4DD2" w:rsidRPr="00A05A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4DD2" w:rsidRDefault="00B2726A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B2726A">
        <w:rPr>
          <w:rFonts w:ascii="Times New Roman" w:hAnsi="Times New Roman" w:cs="Times New Roman"/>
          <w:sz w:val="28"/>
          <w:szCs w:val="28"/>
        </w:rPr>
        <w:t xml:space="preserve">существлен мониторинг проведения диагностической работы </w:t>
      </w:r>
      <w:r w:rsidR="00133A79">
        <w:rPr>
          <w:rFonts w:ascii="Times New Roman" w:hAnsi="Times New Roman" w:cs="Times New Roman"/>
          <w:sz w:val="28"/>
          <w:szCs w:val="28"/>
        </w:rPr>
        <w:br/>
      </w:r>
      <w:r w:rsidRPr="00B2726A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обществознанию</w:t>
      </w:r>
      <w:r w:rsidRPr="00B2726A">
        <w:rPr>
          <w:rFonts w:ascii="Times New Roman" w:hAnsi="Times New Roman" w:cs="Times New Roman"/>
          <w:sz w:val="28"/>
          <w:szCs w:val="28"/>
        </w:rPr>
        <w:t xml:space="preserve"> в </w:t>
      </w:r>
      <w:r w:rsidR="00F90231">
        <w:rPr>
          <w:rFonts w:ascii="Times New Roman" w:hAnsi="Times New Roman" w:cs="Times New Roman"/>
          <w:sz w:val="28"/>
          <w:szCs w:val="28"/>
        </w:rPr>
        <w:t>трех</w:t>
      </w:r>
      <w:r w:rsidRPr="00B2726A">
        <w:rPr>
          <w:rFonts w:ascii="Times New Roman" w:hAnsi="Times New Roman" w:cs="Times New Roman"/>
          <w:sz w:val="28"/>
          <w:szCs w:val="28"/>
        </w:rPr>
        <w:t xml:space="preserve"> муниципальных образованиях Орловской области. </w:t>
      </w:r>
      <w:r w:rsidR="005619C2">
        <w:rPr>
          <w:rFonts w:ascii="Times New Roman" w:hAnsi="Times New Roman" w:cs="Times New Roman"/>
          <w:sz w:val="28"/>
          <w:szCs w:val="28"/>
        </w:rPr>
        <w:br/>
      </w:r>
      <w:r w:rsidRPr="00B2726A">
        <w:rPr>
          <w:rFonts w:ascii="Times New Roman" w:hAnsi="Times New Roman" w:cs="Times New Roman"/>
          <w:sz w:val="28"/>
          <w:szCs w:val="28"/>
        </w:rPr>
        <w:t xml:space="preserve">В посещенных образовательных организациях созданы условия для получения объективных результатов. </w:t>
      </w:r>
      <w:r w:rsidR="00B60D13">
        <w:rPr>
          <w:rFonts w:ascii="Times New Roman" w:hAnsi="Times New Roman" w:cs="Times New Roman"/>
          <w:sz w:val="28"/>
          <w:szCs w:val="28"/>
        </w:rPr>
        <w:t>П</w:t>
      </w:r>
      <w:r w:rsidR="00B60D13" w:rsidRPr="00B2726A">
        <w:rPr>
          <w:rFonts w:ascii="Times New Roman" w:hAnsi="Times New Roman" w:cs="Times New Roman"/>
          <w:sz w:val="28"/>
          <w:szCs w:val="28"/>
        </w:rPr>
        <w:t xml:space="preserve">о процедуре </w:t>
      </w:r>
      <w:r w:rsidRPr="00B2726A">
        <w:rPr>
          <w:rFonts w:ascii="Times New Roman" w:hAnsi="Times New Roman" w:cs="Times New Roman"/>
          <w:sz w:val="28"/>
          <w:szCs w:val="28"/>
        </w:rPr>
        <w:t xml:space="preserve">проведения диагностической работы по </w:t>
      </w:r>
      <w:r>
        <w:rPr>
          <w:rFonts w:ascii="Times New Roman" w:hAnsi="Times New Roman" w:cs="Times New Roman"/>
          <w:sz w:val="28"/>
          <w:szCs w:val="28"/>
        </w:rPr>
        <w:t>обществознанию</w:t>
      </w:r>
      <w:r w:rsidRPr="00B2726A">
        <w:rPr>
          <w:rFonts w:ascii="Times New Roman" w:hAnsi="Times New Roman" w:cs="Times New Roman"/>
          <w:sz w:val="28"/>
          <w:szCs w:val="28"/>
        </w:rPr>
        <w:t xml:space="preserve"> </w:t>
      </w:r>
      <w:r w:rsidR="00B60D13">
        <w:rPr>
          <w:rFonts w:ascii="Times New Roman" w:hAnsi="Times New Roman" w:cs="Times New Roman"/>
          <w:sz w:val="28"/>
          <w:szCs w:val="28"/>
        </w:rPr>
        <w:t>не поступало з</w:t>
      </w:r>
      <w:r w:rsidR="00B60D13" w:rsidRPr="00B2726A">
        <w:rPr>
          <w:rFonts w:ascii="Times New Roman" w:hAnsi="Times New Roman" w:cs="Times New Roman"/>
          <w:sz w:val="28"/>
          <w:szCs w:val="28"/>
        </w:rPr>
        <w:t xml:space="preserve">амечаний </w:t>
      </w:r>
      <w:r w:rsidRPr="00B2726A">
        <w:rPr>
          <w:rFonts w:ascii="Times New Roman" w:hAnsi="Times New Roman" w:cs="Times New Roman"/>
          <w:sz w:val="28"/>
          <w:szCs w:val="28"/>
        </w:rPr>
        <w:t>от независимых наблюдател</w:t>
      </w:r>
      <w:r>
        <w:rPr>
          <w:rFonts w:ascii="Times New Roman" w:hAnsi="Times New Roman" w:cs="Times New Roman"/>
          <w:sz w:val="28"/>
          <w:szCs w:val="28"/>
        </w:rPr>
        <w:t xml:space="preserve">ей, направленных в каждую школу. </w:t>
      </w:r>
    </w:p>
    <w:p w:rsidR="00CC4DD2" w:rsidRPr="00CC4DD2" w:rsidRDefault="0023755A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Однако, исходя из </w:t>
      </w:r>
      <w:r w:rsidR="00CC4DD2" w:rsidRPr="00CC4DD2">
        <w:rPr>
          <w:rFonts w:ascii="Times New Roman" w:hAnsi="Times New Roman" w:cs="Times New Roman"/>
          <w:sz w:val="28"/>
        </w:rPr>
        <w:t xml:space="preserve">того,  что  школы  имели  свободный  доступ  </w:t>
      </w:r>
      <w:r w:rsidR="00133A79">
        <w:rPr>
          <w:rFonts w:ascii="Times New Roman" w:hAnsi="Times New Roman" w:cs="Times New Roman"/>
          <w:sz w:val="28"/>
        </w:rPr>
        <w:br/>
      </w:r>
      <w:r w:rsidR="00CC4DD2" w:rsidRPr="00CC4DD2">
        <w:rPr>
          <w:rFonts w:ascii="Times New Roman" w:hAnsi="Times New Roman" w:cs="Times New Roman"/>
          <w:sz w:val="28"/>
        </w:rPr>
        <w:t xml:space="preserve">к  </w:t>
      </w:r>
      <w:r>
        <w:rPr>
          <w:rFonts w:ascii="Times New Roman" w:hAnsi="Times New Roman" w:cs="Times New Roman"/>
          <w:sz w:val="28"/>
        </w:rPr>
        <w:t>материалам диагностической работы</w:t>
      </w:r>
      <w:r w:rsidR="00B11F0C">
        <w:rPr>
          <w:rFonts w:ascii="Times New Roman" w:hAnsi="Times New Roman" w:cs="Times New Roman"/>
          <w:sz w:val="28"/>
        </w:rPr>
        <w:t>, м</w:t>
      </w:r>
      <w:r w:rsidR="00CC4DD2" w:rsidRPr="00CC4DD2">
        <w:rPr>
          <w:rFonts w:ascii="Times New Roman" w:hAnsi="Times New Roman" w:cs="Times New Roman"/>
          <w:sz w:val="28"/>
        </w:rPr>
        <w:t>ожно предположить, что полученные результаты могут не отражат</w:t>
      </w:r>
      <w:r w:rsidR="00B11F0C">
        <w:rPr>
          <w:rFonts w:ascii="Times New Roman" w:hAnsi="Times New Roman" w:cs="Times New Roman"/>
          <w:sz w:val="28"/>
        </w:rPr>
        <w:t>ь</w:t>
      </w:r>
      <w:r w:rsidR="00CC4DD2" w:rsidRPr="00CC4DD2">
        <w:rPr>
          <w:rFonts w:ascii="Times New Roman" w:hAnsi="Times New Roman" w:cs="Times New Roman"/>
          <w:sz w:val="28"/>
        </w:rPr>
        <w:t xml:space="preserve">  уровень  реальных  достижений </w:t>
      </w:r>
      <w:r w:rsidR="00B11F0C">
        <w:rPr>
          <w:rFonts w:ascii="Times New Roman" w:hAnsi="Times New Roman" w:cs="Times New Roman"/>
          <w:sz w:val="28"/>
        </w:rPr>
        <w:t xml:space="preserve">обучающихся, хотя выборочная перепроверка диагностических работ обучающихся независимыми экспертами в </w:t>
      </w:r>
      <w:r w:rsidR="00F90231">
        <w:rPr>
          <w:rFonts w:ascii="Times New Roman" w:hAnsi="Times New Roman" w:cs="Times New Roman"/>
          <w:sz w:val="28"/>
        </w:rPr>
        <w:t>бюджетном учреждении Орловской области «</w:t>
      </w:r>
      <w:r w:rsidR="00B11F0C">
        <w:rPr>
          <w:rFonts w:ascii="Times New Roman" w:hAnsi="Times New Roman" w:cs="Times New Roman"/>
          <w:sz w:val="28"/>
        </w:rPr>
        <w:t>Региональн</w:t>
      </w:r>
      <w:r w:rsidR="00F90231">
        <w:rPr>
          <w:rFonts w:ascii="Times New Roman" w:hAnsi="Times New Roman" w:cs="Times New Roman"/>
          <w:sz w:val="28"/>
        </w:rPr>
        <w:t>ый</w:t>
      </w:r>
      <w:r w:rsidR="00B11F0C">
        <w:rPr>
          <w:rFonts w:ascii="Times New Roman" w:hAnsi="Times New Roman" w:cs="Times New Roman"/>
          <w:sz w:val="28"/>
        </w:rPr>
        <w:t xml:space="preserve"> центр оценки качества образования</w:t>
      </w:r>
      <w:r w:rsidR="00F90231">
        <w:rPr>
          <w:rFonts w:ascii="Times New Roman" w:hAnsi="Times New Roman" w:cs="Times New Roman"/>
          <w:sz w:val="28"/>
        </w:rPr>
        <w:t>»</w:t>
      </w:r>
      <w:r w:rsidR="00B11F0C">
        <w:rPr>
          <w:rFonts w:ascii="Times New Roman" w:hAnsi="Times New Roman" w:cs="Times New Roman"/>
          <w:sz w:val="28"/>
        </w:rPr>
        <w:t xml:space="preserve"> не показала значительных расхождений в оценивании.</w:t>
      </w:r>
    </w:p>
    <w:p w:rsidR="00CC4DD2" w:rsidRDefault="00CC4DD2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 w:rsidRPr="00CC4DD2">
        <w:rPr>
          <w:rFonts w:ascii="Times New Roman" w:hAnsi="Times New Roman" w:cs="Times New Roman"/>
          <w:sz w:val="28"/>
        </w:rPr>
        <w:t>Тем  не  менее,  данные  проведенно</w:t>
      </w:r>
      <w:r w:rsidR="00B11F0C">
        <w:rPr>
          <w:rFonts w:ascii="Times New Roman" w:hAnsi="Times New Roman" w:cs="Times New Roman"/>
          <w:sz w:val="28"/>
        </w:rPr>
        <w:t>й</w:t>
      </w:r>
      <w:r w:rsidRPr="00CC4DD2">
        <w:rPr>
          <w:rFonts w:ascii="Times New Roman" w:hAnsi="Times New Roman" w:cs="Times New Roman"/>
          <w:sz w:val="28"/>
        </w:rPr>
        <w:t xml:space="preserve">  </w:t>
      </w:r>
      <w:r w:rsidR="00B11F0C">
        <w:rPr>
          <w:rFonts w:ascii="Times New Roman" w:hAnsi="Times New Roman" w:cs="Times New Roman"/>
          <w:sz w:val="28"/>
        </w:rPr>
        <w:t>диагностической работы</w:t>
      </w:r>
      <w:r w:rsidRPr="00CC4DD2">
        <w:rPr>
          <w:rFonts w:ascii="Times New Roman" w:hAnsi="Times New Roman" w:cs="Times New Roman"/>
          <w:sz w:val="28"/>
        </w:rPr>
        <w:t xml:space="preserve">  позволяют получить  некоторое  представление  о  результатах  учебной  деятельности </w:t>
      </w:r>
      <w:r w:rsidR="00B11F0C">
        <w:rPr>
          <w:rFonts w:ascii="Times New Roman" w:hAnsi="Times New Roman" w:cs="Times New Roman"/>
          <w:sz w:val="28"/>
        </w:rPr>
        <w:t xml:space="preserve">восьмиклассников по </w:t>
      </w:r>
      <w:proofErr w:type="gramStart"/>
      <w:r w:rsidR="00B11F0C">
        <w:rPr>
          <w:rFonts w:ascii="Times New Roman" w:hAnsi="Times New Roman" w:cs="Times New Roman"/>
          <w:sz w:val="28"/>
        </w:rPr>
        <w:t>обществознанию</w:t>
      </w:r>
      <w:proofErr w:type="gramEnd"/>
      <w:r w:rsidRPr="00CC4DD2">
        <w:rPr>
          <w:rFonts w:ascii="Times New Roman" w:hAnsi="Times New Roman" w:cs="Times New Roman"/>
          <w:sz w:val="28"/>
        </w:rPr>
        <w:t xml:space="preserve"> как  на  региональном уровне, </w:t>
      </w:r>
      <w:r w:rsidR="005619C2">
        <w:rPr>
          <w:rFonts w:ascii="Times New Roman" w:hAnsi="Times New Roman" w:cs="Times New Roman"/>
          <w:sz w:val="28"/>
        </w:rPr>
        <w:br/>
      </w:r>
      <w:r w:rsidRPr="00CC4DD2">
        <w:rPr>
          <w:rFonts w:ascii="Times New Roman" w:hAnsi="Times New Roman" w:cs="Times New Roman"/>
          <w:sz w:val="28"/>
        </w:rPr>
        <w:lastRenderedPageBreak/>
        <w:t xml:space="preserve">так и на уровне образовательных  организаций, а также  определить существующие недостатки  в подготовке </w:t>
      </w:r>
      <w:r w:rsidR="00B11F0C">
        <w:rPr>
          <w:rFonts w:ascii="Times New Roman" w:hAnsi="Times New Roman" w:cs="Times New Roman"/>
          <w:sz w:val="28"/>
        </w:rPr>
        <w:t>об</w:t>
      </w:r>
      <w:r w:rsidRPr="00CC4DD2">
        <w:rPr>
          <w:rFonts w:ascii="Times New Roman" w:hAnsi="Times New Roman" w:cs="Times New Roman"/>
          <w:sz w:val="28"/>
        </w:rPr>
        <w:t>уча</w:t>
      </w:r>
      <w:r w:rsidR="00B11F0C">
        <w:rPr>
          <w:rFonts w:ascii="Times New Roman" w:hAnsi="Times New Roman" w:cs="Times New Roman"/>
          <w:sz w:val="28"/>
        </w:rPr>
        <w:t>ю</w:t>
      </w:r>
      <w:r w:rsidRPr="00CC4DD2">
        <w:rPr>
          <w:rFonts w:ascii="Times New Roman" w:hAnsi="Times New Roman" w:cs="Times New Roman"/>
          <w:sz w:val="28"/>
        </w:rPr>
        <w:t xml:space="preserve">щихся. </w:t>
      </w:r>
    </w:p>
    <w:p w:rsidR="0011563F" w:rsidRDefault="009F3F45" w:rsidP="00CC4DD2">
      <w:pPr>
        <w:spacing w:after="0" w:line="240" w:lineRule="auto"/>
        <w:ind w:right="-142" w:firstLine="567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Диагностическую работу по обществознанию выполняло 512</w:t>
      </w:r>
      <w:r w:rsidR="00064E81">
        <w:rPr>
          <w:rFonts w:ascii="Times New Roman" w:hAnsi="Times New Roman" w:cs="Times New Roman"/>
          <w:sz w:val="28"/>
        </w:rPr>
        <w:t>0</w:t>
      </w:r>
      <w:r>
        <w:rPr>
          <w:rFonts w:ascii="Times New Roman" w:hAnsi="Times New Roman" w:cs="Times New Roman"/>
          <w:sz w:val="28"/>
        </w:rPr>
        <w:t xml:space="preserve"> обучающихся восьмых классов, что составляет 93,3 %</w:t>
      </w:r>
      <w:r w:rsidR="0011563F">
        <w:rPr>
          <w:rFonts w:ascii="Times New Roman" w:hAnsi="Times New Roman" w:cs="Times New Roman"/>
          <w:sz w:val="28"/>
        </w:rPr>
        <w:t xml:space="preserve"> от всех восьмиклассников </w:t>
      </w:r>
      <w:r>
        <w:rPr>
          <w:rFonts w:ascii="Times New Roman" w:hAnsi="Times New Roman" w:cs="Times New Roman"/>
          <w:sz w:val="28"/>
        </w:rPr>
        <w:t>Орловской</w:t>
      </w:r>
      <w:r w:rsidR="0011563F">
        <w:rPr>
          <w:rFonts w:ascii="Times New Roman" w:hAnsi="Times New Roman" w:cs="Times New Roman"/>
          <w:sz w:val="28"/>
        </w:rPr>
        <w:t xml:space="preserve"> области. </w:t>
      </w:r>
    </w:p>
    <w:p w:rsidR="006F1EBD" w:rsidRDefault="006F1EBD" w:rsidP="006F1EBD">
      <w:pPr>
        <w:spacing w:after="0" w:line="240" w:lineRule="auto"/>
        <w:ind w:right="-142" w:firstLine="703"/>
        <w:jc w:val="both"/>
        <w:rPr>
          <w:rFonts w:ascii="Times New Roman" w:hAnsi="Times New Roman" w:cs="Times New Roman"/>
          <w:sz w:val="28"/>
          <w:szCs w:val="28"/>
        </w:rPr>
      </w:pPr>
      <w:r w:rsidRPr="00847735">
        <w:rPr>
          <w:rFonts w:ascii="Times New Roman" w:hAnsi="Times New Roman" w:cs="Times New Roman"/>
          <w:sz w:val="28"/>
          <w:szCs w:val="28"/>
        </w:rPr>
        <w:t xml:space="preserve">В таблице 1 </w:t>
      </w:r>
      <w:r w:rsidRPr="002975A0">
        <w:rPr>
          <w:rFonts w:ascii="Times New Roman" w:hAnsi="Times New Roman" w:cs="Times New Roman"/>
          <w:sz w:val="28"/>
          <w:szCs w:val="28"/>
        </w:rPr>
        <w:t xml:space="preserve">представлена информация об участниках </w:t>
      </w:r>
      <w:r w:rsidR="0011563F">
        <w:rPr>
          <w:rFonts w:ascii="Times New Roman" w:hAnsi="Times New Roman" w:cs="Times New Roman"/>
          <w:sz w:val="28"/>
          <w:szCs w:val="28"/>
        </w:rPr>
        <w:t>Оценки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3A79">
        <w:rPr>
          <w:rFonts w:ascii="Times New Roman" w:hAnsi="Times New Roman" w:cs="Times New Roman"/>
          <w:sz w:val="28"/>
          <w:szCs w:val="28"/>
        </w:rPr>
        <w:br/>
      </w:r>
      <w:r w:rsidRPr="002975A0">
        <w:rPr>
          <w:rFonts w:ascii="Times New Roman" w:hAnsi="Times New Roman" w:cs="Times New Roman"/>
          <w:sz w:val="28"/>
          <w:szCs w:val="28"/>
        </w:rPr>
        <w:t xml:space="preserve">в Орловской области </w:t>
      </w:r>
      <w:r>
        <w:rPr>
          <w:rFonts w:ascii="Times New Roman" w:hAnsi="Times New Roman" w:cs="Times New Roman"/>
          <w:sz w:val="28"/>
          <w:szCs w:val="28"/>
        </w:rPr>
        <w:t xml:space="preserve">по муниципальным </w:t>
      </w:r>
      <w:r w:rsidR="00F90231">
        <w:rPr>
          <w:rFonts w:ascii="Times New Roman" w:hAnsi="Times New Roman" w:cs="Times New Roman"/>
          <w:sz w:val="28"/>
          <w:szCs w:val="28"/>
        </w:rPr>
        <w:t>образованиям</w:t>
      </w:r>
      <w:r w:rsidR="005619C2">
        <w:rPr>
          <w:rFonts w:ascii="Times New Roman" w:hAnsi="Times New Roman" w:cs="Times New Roman"/>
          <w:sz w:val="28"/>
          <w:szCs w:val="28"/>
        </w:rPr>
        <w:t xml:space="preserve"> </w:t>
      </w:r>
      <w:r w:rsidRPr="002975A0">
        <w:rPr>
          <w:rFonts w:ascii="Times New Roman" w:hAnsi="Times New Roman" w:cs="Times New Roman"/>
          <w:sz w:val="28"/>
          <w:szCs w:val="28"/>
        </w:rPr>
        <w:t>в 2016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2975A0">
        <w:rPr>
          <w:rFonts w:ascii="Times New Roman" w:hAnsi="Times New Roman" w:cs="Times New Roman"/>
          <w:sz w:val="28"/>
          <w:szCs w:val="28"/>
        </w:rPr>
        <w:t>2017 учебном году.</w:t>
      </w:r>
    </w:p>
    <w:p w:rsidR="006F1EBD" w:rsidRDefault="006F1EBD" w:rsidP="006F1EBD">
      <w:pPr>
        <w:spacing w:after="0" w:line="240" w:lineRule="auto"/>
        <w:ind w:firstLine="703"/>
        <w:jc w:val="both"/>
        <w:rPr>
          <w:rFonts w:ascii="Times New Roman" w:hAnsi="Times New Roman" w:cs="Times New Roman"/>
          <w:sz w:val="28"/>
          <w:szCs w:val="28"/>
        </w:rPr>
      </w:pPr>
    </w:p>
    <w:p w:rsidR="006F1EBD" w:rsidRDefault="006F1EBD" w:rsidP="006F1EBD">
      <w:pPr>
        <w:pStyle w:val="a3"/>
        <w:spacing w:before="0" w:beforeAutospacing="0" w:after="0" w:afterAutospacing="0"/>
        <w:ind w:firstLine="500"/>
        <w:contextualSpacing/>
        <w:jc w:val="right"/>
        <w:rPr>
          <w:sz w:val="28"/>
          <w:szCs w:val="28"/>
        </w:rPr>
      </w:pPr>
      <w:r w:rsidRPr="009221D9">
        <w:rPr>
          <w:sz w:val="28"/>
          <w:szCs w:val="28"/>
        </w:rPr>
        <w:t>Таблица 1</w:t>
      </w:r>
    </w:p>
    <w:p w:rsidR="006F1EBD" w:rsidRPr="009221D9" w:rsidRDefault="006F1EBD" w:rsidP="006F1EBD">
      <w:pPr>
        <w:pStyle w:val="a3"/>
        <w:spacing w:before="0" w:beforeAutospacing="0" w:after="0" w:afterAutospacing="0"/>
        <w:ind w:firstLine="500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У</w:t>
      </w:r>
      <w:r w:rsidRPr="002975A0">
        <w:rPr>
          <w:sz w:val="28"/>
          <w:szCs w:val="28"/>
        </w:rPr>
        <w:t>частник</w:t>
      </w:r>
      <w:r>
        <w:rPr>
          <w:sz w:val="28"/>
          <w:szCs w:val="28"/>
        </w:rPr>
        <w:t>и</w:t>
      </w:r>
      <w:r w:rsidRPr="002975A0">
        <w:rPr>
          <w:sz w:val="28"/>
          <w:szCs w:val="28"/>
        </w:rPr>
        <w:t xml:space="preserve"> </w:t>
      </w:r>
      <w:r w:rsidR="0011563F">
        <w:rPr>
          <w:sz w:val="28"/>
          <w:szCs w:val="28"/>
        </w:rPr>
        <w:t>О</w:t>
      </w:r>
      <w:r>
        <w:rPr>
          <w:sz w:val="28"/>
          <w:szCs w:val="28"/>
        </w:rPr>
        <w:t xml:space="preserve">ценки </w:t>
      </w:r>
      <w:r w:rsidR="0011563F">
        <w:rPr>
          <w:sz w:val="28"/>
          <w:szCs w:val="28"/>
        </w:rPr>
        <w:t xml:space="preserve">по обществознанию </w:t>
      </w:r>
      <w:r>
        <w:rPr>
          <w:sz w:val="28"/>
          <w:szCs w:val="28"/>
        </w:rPr>
        <w:t xml:space="preserve">в </w:t>
      </w:r>
      <w:r w:rsidR="0011563F">
        <w:rPr>
          <w:sz w:val="28"/>
          <w:szCs w:val="28"/>
        </w:rPr>
        <w:t>8</w:t>
      </w:r>
      <w:r>
        <w:rPr>
          <w:sz w:val="28"/>
          <w:szCs w:val="28"/>
        </w:rPr>
        <w:t xml:space="preserve"> классах</w:t>
      </w:r>
      <w:r w:rsidRPr="002975A0">
        <w:rPr>
          <w:sz w:val="28"/>
          <w:szCs w:val="28"/>
        </w:rPr>
        <w:t xml:space="preserve"> </w:t>
      </w:r>
      <w:r w:rsidRPr="002975A0">
        <w:rPr>
          <w:sz w:val="28"/>
          <w:szCs w:val="28"/>
        </w:rPr>
        <w:br/>
        <w:t xml:space="preserve"> Орловской области в 2016</w:t>
      </w:r>
      <w:r>
        <w:rPr>
          <w:sz w:val="28"/>
          <w:szCs w:val="28"/>
        </w:rPr>
        <w:t>-</w:t>
      </w:r>
      <w:r w:rsidRPr="002975A0">
        <w:rPr>
          <w:sz w:val="28"/>
          <w:szCs w:val="28"/>
        </w:rPr>
        <w:t>2017 учебном году</w:t>
      </w:r>
    </w:p>
    <w:tbl>
      <w:tblPr>
        <w:tblW w:w="894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835"/>
        <w:gridCol w:w="2268"/>
        <w:gridCol w:w="1843"/>
      </w:tblGrid>
      <w:tr w:rsidR="006F1EBD" w:rsidTr="00CD3633">
        <w:trPr>
          <w:trHeight w:val="300"/>
        </w:trPr>
        <w:tc>
          <w:tcPr>
            <w:tcW w:w="4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Название муниципального образования</w:t>
            </w: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учающихс</w:t>
            </w: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Болховский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53CAE" w:rsidP="00B53CA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Верховский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Глазуновский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Дмитровский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Должанский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Залегощенский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Знаменский район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88554C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Колпнянский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88554C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Корсаковский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2639BB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Краснозоренский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2639BB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Кромской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2639BB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Ливны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Ливенский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2639BB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Малоархангельский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</w:t>
            </w:r>
            <w:proofErr w:type="gram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ценск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Мценский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Новодерев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еньковский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Новосильский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г. </w:t>
            </w: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Орел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DE5813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E30DCA" w:rsidP="00110006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  <w:r w:rsidR="0011000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Орловский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305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Покровский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Свердловский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Троснянский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Урицкий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161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Хотынецкий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CC043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Шаблыкинский</w:t>
            </w:r>
            <w:proofErr w:type="spellEnd"/>
            <w:r w:rsidRPr="001F2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07162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Областные</w:t>
            </w:r>
            <w:r w:rsidR="00F902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ОО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1EBD" w:rsidRPr="001F21D1" w:rsidRDefault="00607162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1EBD" w:rsidRPr="001F21D1" w:rsidRDefault="00B65DE9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Негосударственные</w:t>
            </w:r>
            <w:r w:rsidR="00F9023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ОО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1EBD" w:rsidRPr="001F21D1" w:rsidRDefault="00110006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1EBD" w:rsidRPr="001F21D1" w:rsidRDefault="00110006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</w:tr>
      <w:tr w:rsidR="006F1EBD" w:rsidTr="00CD3633">
        <w:trPr>
          <w:trHeight w:val="300"/>
        </w:trPr>
        <w:tc>
          <w:tcPr>
            <w:tcW w:w="4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1EBD" w:rsidRPr="001F21D1" w:rsidRDefault="006F1EBD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Орловская область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1EBD" w:rsidRPr="001F21D1" w:rsidRDefault="00607162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1EBD" w:rsidRPr="001F21D1" w:rsidRDefault="00064E81" w:rsidP="006F1EBD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5120</w:t>
            </w:r>
          </w:p>
        </w:tc>
      </w:tr>
    </w:tbl>
    <w:p w:rsidR="00CD3633" w:rsidRDefault="00CD3633" w:rsidP="00A26503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3633" w:rsidRPr="00CD3633" w:rsidRDefault="00F90231" w:rsidP="00C2559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рамках Оценки собраны сведения  о педагогах, работающих </w:t>
      </w:r>
      <w:r w:rsidR="00C2559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C255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каждом из классов, выполняющих диагностическую работу </w:t>
      </w:r>
      <w:r w:rsidR="00C2559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по обществознанию. </w:t>
      </w:r>
    </w:p>
    <w:p w:rsidR="00A26503" w:rsidRPr="00A26503" w:rsidRDefault="00A26503" w:rsidP="00A2650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 таблице  2  представлена  характеристика  кадрового  состава  педагогов школ, участвующих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Оценке</w:t>
      </w: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A26503" w:rsidRPr="00A26503" w:rsidRDefault="00A26503" w:rsidP="00A2650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2 </w:t>
      </w:r>
    </w:p>
    <w:p w:rsidR="00A26503" w:rsidRDefault="00A26503" w:rsidP="00A2650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Кадровый состав педагогов</w:t>
      </w:r>
    </w:p>
    <w:tbl>
      <w:tblPr>
        <w:tblStyle w:val="a4"/>
        <w:tblW w:w="0" w:type="auto"/>
        <w:tblInd w:w="662" w:type="dxa"/>
        <w:tblLook w:val="04A0" w:firstRow="1" w:lastRow="0" w:firstColumn="1" w:lastColumn="0" w:noHBand="0" w:noVBand="1"/>
      </w:tblPr>
      <w:tblGrid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4"/>
      </w:tblGrid>
      <w:tr w:rsidR="003B630E" w:rsidTr="005619C2">
        <w:tc>
          <w:tcPr>
            <w:tcW w:w="2532" w:type="dxa"/>
            <w:gridSpan w:val="4"/>
          </w:tcPr>
          <w:p w:rsidR="003B630E" w:rsidRPr="003B630E" w:rsidRDefault="003B630E" w:rsidP="00653A6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Квалификационная категория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(%)</w:t>
            </w:r>
            <w:proofErr w:type="gramEnd"/>
          </w:p>
        </w:tc>
        <w:tc>
          <w:tcPr>
            <w:tcW w:w="2532" w:type="dxa"/>
            <w:gridSpan w:val="4"/>
          </w:tcPr>
          <w:p w:rsidR="003B630E" w:rsidRPr="003B630E" w:rsidRDefault="003B630E" w:rsidP="00653A6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Педагогический стаж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(%)</w:t>
            </w:r>
            <w:proofErr w:type="gramEnd"/>
          </w:p>
        </w:tc>
        <w:tc>
          <w:tcPr>
            <w:tcW w:w="3799" w:type="dxa"/>
            <w:gridSpan w:val="6"/>
          </w:tcPr>
          <w:p w:rsidR="003B630E" w:rsidRPr="003B630E" w:rsidRDefault="003B630E" w:rsidP="00A2650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Возраст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(%)</w:t>
            </w:r>
            <w:proofErr w:type="gramEnd"/>
          </w:p>
        </w:tc>
      </w:tr>
      <w:tr w:rsidR="003B630E" w:rsidTr="005619C2">
        <w:trPr>
          <w:cantSplit/>
          <w:trHeight w:val="1134"/>
        </w:trPr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B630E">
              <w:rPr>
                <w:rFonts w:ascii="Times New Roman" w:eastAsia="Times New Roman" w:hAnsi="Times New Roman" w:cs="Times New Roman"/>
                <w:lang w:eastAsia="ru-RU"/>
              </w:rPr>
              <w:t>Не имеет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B630E">
              <w:rPr>
                <w:rFonts w:ascii="Times New Roman" w:eastAsia="Times New Roman" w:hAnsi="Times New Roman" w:cs="Times New Roman"/>
                <w:lang w:eastAsia="ru-RU"/>
              </w:rPr>
              <w:t>Соотв.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должност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Первая 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Высшая 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4-10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11-25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26-40</w:t>
            </w:r>
          </w:p>
        </w:tc>
        <w:tc>
          <w:tcPr>
            <w:tcW w:w="633" w:type="dxa"/>
            <w:textDirection w:val="btLr"/>
          </w:tcPr>
          <w:p w:rsidR="003B630E" w:rsidRPr="003B630E" w:rsidRDefault="003B630E" w:rsidP="003B630E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Свыше 40</w:t>
            </w:r>
          </w:p>
        </w:tc>
        <w:tc>
          <w:tcPr>
            <w:tcW w:w="633" w:type="dxa"/>
            <w:textDirection w:val="btLr"/>
            <w:vAlign w:val="bottom"/>
          </w:tcPr>
          <w:p w:rsidR="003B630E" w:rsidRPr="003B630E" w:rsidRDefault="003B630E" w:rsidP="003B630E">
            <w:pPr>
              <w:ind w:left="113" w:right="113"/>
              <w:rPr>
                <w:rFonts w:ascii="Times New Roman" w:hAnsi="Times New Roman" w:cs="Times New Roman"/>
                <w:color w:val="000000"/>
              </w:rPr>
            </w:pPr>
            <w:r w:rsidRPr="003B630E">
              <w:rPr>
                <w:rFonts w:ascii="Times New Roman" w:hAnsi="Times New Roman" w:cs="Times New Roman"/>
                <w:color w:val="000000"/>
              </w:rPr>
              <w:t>менее 25</w:t>
            </w:r>
          </w:p>
        </w:tc>
        <w:tc>
          <w:tcPr>
            <w:tcW w:w="633" w:type="dxa"/>
            <w:textDirection w:val="btLr"/>
            <w:vAlign w:val="bottom"/>
          </w:tcPr>
          <w:p w:rsidR="003B630E" w:rsidRPr="003B630E" w:rsidRDefault="003B630E" w:rsidP="003B630E">
            <w:pPr>
              <w:ind w:left="113" w:right="113"/>
              <w:rPr>
                <w:rFonts w:ascii="Times New Roman" w:hAnsi="Times New Roman" w:cs="Times New Roman"/>
                <w:color w:val="000000"/>
              </w:rPr>
            </w:pPr>
            <w:r w:rsidRPr="003B630E">
              <w:rPr>
                <w:rFonts w:ascii="Times New Roman" w:hAnsi="Times New Roman" w:cs="Times New Roman"/>
                <w:color w:val="000000"/>
              </w:rPr>
              <w:t>25-29</w:t>
            </w:r>
          </w:p>
        </w:tc>
        <w:tc>
          <w:tcPr>
            <w:tcW w:w="633" w:type="dxa"/>
            <w:textDirection w:val="btLr"/>
            <w:vAlign w:val="bottom"/>
          </w:tcPr>
          <w:p w:rsidR="003B630E" w:rsidRPr="003B630E" w:rsidRDefault="003B630E" w:rsidP="003B630E">
            <w:pPr>
              <w:ind w:left="113" w:right="113"/>
              <w:rPr>
                <w:rFonts w:ascii="Times New Roman" w:hAnsi="Times New Roman" w:cs="Times New Roman"/>
                <w:color w:val="000000"/>
              </w:rPr>
            </w:pPr>
            <w:r w:rsidRPr="003B630E">
              <w:rPr>
                <w:rFonts w:ascii="Times New Roman" w:hAnsi="Times New Roman" w:cs="Times New Roman"/>
                <w:color w:val="000000"/>
              </w:rPr>
              <w:t>30-39</w:t>
            </w:r>
          </w:p>
        </w:tc>
        <w:tc>
          <w:tcPr>
            <w:tcW w:w="633" w:type="dxa"/>
            <w:textDirection w:val="btLr"/>
            <w:vAlign w:val="bottom"/>
          </w:tcPr>
          <w:p w:rsidR="003B630E" w:rsidRPr="003B630E" w:rsidRDefault="003B630E" w:rsidP="003B630E">
            <w:pPr>
              <w:ind w:left="113" w:right="113"/>
              <w:rPr>
                <w:rFonts w:ascii="Times New Roman" w:hAnsi="Times New Roman" w:cs="Times New Roman"/>
                <w:color w:val="000000"/>
              </w:rPr>
            </w:pPr>
            <w:r w:rsidRPr="003B630E">
              <w:rPr>
                <w:rFonts w:ascii="Times New Roman" w:hAnsi="Times New Roman" w:cs="Times New Roman"/>
                <w:color w:val="000000"/>
              </w:rPr>
              <w:t>40-49</w:t>
            </w:r>
          </w:p>
        </w:tc>
        <w:tc>
          <w:tcPr>
            <w:tcW w:w="633" w:type="dxa"/>
            <w:textDirection w:val="btLr"/>
            <w:vAlign w:val="bottom"/>
          </w:tcPr>
          <w:p w:rsidR="003B630E" w:rsidRPr="003B630E" w:rsidRDefault="003B630E" w:rsidP="003B630E">
            <w:pPr>
              <w:ind w:left="113" w:right="113"/>
              <w:rPr>
                <w:rFonts w:ascii="Times New Roman" w:hAnsi="Times New Roman" w:cs="Times New Roman"/>
                <w:color w:val="000000"/>
              </w:rPr>
            </w:pPr>
            <w:r w:rsidRPr="003B630E">
              <w:rPr>
                <w:rFonts w:ascii="Times New Roman" w:hAnsi="Times New Roman" w:cs="Times New Roman"/>
                <w:color w:val="000000"/>
              </w:rPr>
              <w:t>50-59</w:t>
            </w:r>
          </w:p>
        </w:tc>
        <w:tc>
          <w:tcPr>
            <w:tcW w:w="634" w:type="dxa"/>
            <w:textDirection w:val="btLr"/>
            <w:vAlign w:val="bottom"/>
          </w:tcPr>
          <w:p w:rsidR="003B630E" w:rsidRPr="003B630E" w:rsidRDefault="003B630E" w:rsidP="003B630E">
            <w:pPr>
              <w:ind w:left="113" w:right="113"/>
              <w:rPr>
                <w:rFonts w:ascii="Times New Roman" w:hAnsi="Times New Roman" w:cs="Times New Roman"/>
                <w:color w:val="000000"/>
              </w:rPr>
            </w:pPr>
            <w:r w:rsidRPr="003B630E">
              <w:rPr>
                <w:rFonts w:ascii="Times New Roman" w:hAnsi="Times New Roman" w:cs="Times New Roman"/>
                <w:color w:val="000000"/>
              </w:rPr>
              <w:t>60 и более</w:t>
            </w:r>
          </w:p>
        </w:tc>
      </w:tr>
      <w:tr w:rsidR="00653A63" w:rsidTr="005619C2">
        <w:tc>
          <w:tcPr>
            <w:tcW w:w="633" w:type="dxa"/>
          </w:tcPr>
          <w:p w:rsidR="00653A63" w:rsidRPr="001B1603" w:rsidRDefault="001B1603" w:rsidP="00A2650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B1603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633" w:type="dxa"/>
          </w:tcPr>
          <w:p w:rsidR="00653A63" w:rsidRPr="001B1603" w:rsidRDefault="001B1603" w:rsidP="00A2650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4,6</w:t>
            </w:r>
          </w:p>
        </w:tc>
        <w:tc>
          <w:tcPr>
            <w:tcW w:w="633" w:type="dxa"/>
          </w:tcPr>
          <w:p w:rsidR="00653A63" w:rsidRPr="001B1603" w:rsidRDefault="001B1603" w:rsidP="00A2650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64,6</w:t>
            </w:r>
          </w:p>
        </w:tc>
        <w:tc>
          <w:tcPr>
            <w:tcW w:w="633" w:type="dxa"/>
          </w:tcPr>
          <w:p w:rsidR="00653A63" w:rsidRPr="001B1603" w:rsidRDefault="001B1603" w:rsidP="00A26503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24,8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19,3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45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1,7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2,8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6,8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633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28,3</w:t>
            </w:r>
          </w:p>
        </w:tc>
        <w:tc>
          <w:tcPr>
            <w:tcW w:w="634" w:type="dxa"/>
            <w:vAlign w:val="bottom"/>
          </w:tcPr>
          <w:p w:rsidR="00653A63" w:rsidRPr="001B1603" w:rsidRDefault="00653A63">
            <w:pPr>
              <w:jc w:val="right"/>
              <w:rPr>
                <w:rFonts w:ascii="Times New Roman" w:hAnsi="Times New Roman" w:cs="Times New Roman"/>
                <w:color w:val="000000"/>
              </w:rPr>
            </w:pPr>
            <w:r w:rsidRPr="001B1603">
              <w:rPr>
                <w:rFonts w:ascii="Times New Roman" w:hAnsi="Times New Roman" w:cs="Times New Roman"/>
                <w:color w:val="000000"/>
              </w:rPr>
              <w:t>7,4</w:t>
            </w:r>
          </w:p>
        </w:tc>
      </w:tr>
    </w:tbl>
    <w:p w:rsidR="001B1603" w:rsidRDefault="001B1603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2559D" w:rsidRDefault="00A26503" w:rsidP="00C2559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  данных  таблицы  показывает,  что  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бучение 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обществознанию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осуществляют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опытные учителя: 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89,4 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% имеют 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первую и высшую 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квалификационн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>ые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категори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1B1603"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79 % - </w:t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педагогическим стажем от 11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B1603">
        <w:rPr>
          <w:rFonts w:ascii="Times New Roman" w:eastAsia="Times New Roman" w:hAnsi="Times New Roman" w:cs="Times New Roman"/>
          <w:sz w:val="28"/>
          <w:szCs w:val="28"/>
          <w:lang w:eastAsia="ru-RU"/>
        </w:rPr>
        <w:t>до 40 лет.</w:t>
      </w:r>
    </w:p>
    <w:p w:rsidR="00C2559D" w:rsidRDefault="00C2559D" w:rsidP="00C2559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6 % учителей по  учебному предмету «Обществознание» в 8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классе 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имеют нагрузку 1 час в неделю.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2559D" w:rsidRPr="00CD3633" w:rsidRDefault="00C2559D" w:rsidP="00C2559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97 % педагогов 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образовательных организаций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участвующих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Оценке,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предпочтение отдают УМК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Боголюбова</w:t>
      </w:r>
      <w:r w:rsidRPr="00CD36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26503" w:rsidRPr="00A26503" w:rsidRDefault="00A26503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26503" w:rsidRDefault="00A4585E" w:rsidP="00A458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458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Характеристика контрольных измерительных материалов</w:t>
      </w:r>
    </w:p>
    <w:p w:rsidR="00A4585E" w:rsidRDefault="00A4585E" w:rsidP="00A458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E5E55" w:rsidRDefault="003E5E55" w:rsidP="006818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 тот факт, что в Орловской области обучение осуществляется </w:t>
      </w:r>
      <w:r w:rsidR="009C50CF" w:rsidRPr="005D787A">
        <w:rPr>
          <w:rFonts w:ascii="Times New Roman" w:hAnsi="Times New Roman" w:cs="Times New Roman"/>
          <w:sz w:val="28"/>
          <w:szCs w:val="28"/>
        </w:rPr>
        <w:t xml:space="preserve">на основе </w:t>
      </w:r>
      <w:r w:rsidR="00455CE1">
        <w:rPr>
          <w:rFonts w:ascii="Times New Roman" w:hAnsi="Times New Roman" w:cs="Times New Roman"/>
          <w:sz w:val="28"/>
          <w:szCs w:val="28"/>
        </w:rPr>
        <w:t>ф</w:t>
      </w:r>
      <w:r w:rsidR="009C50CF" w:rsidRPr="005D787A">
        <w:rPr>
          <w:rFonts w:ascii="Times New Roman" w:hAnsi="Times New Roman" w:cs="Times New Roman"/>
          <w:sz w:val="28"/>
          <w:szCs w:val="28"/>
        </w:rPr>
        <w:t>едерального компонента государственного стандарта общего образования (приказ Мин</w:t>
      </w:r>
      <w:r w:rsidR="0082232F">
        <w:rPr>
          <w:rFonts w:ascii="Times New Roman" w:hAnsi="Times New Roman" w:cs="Times New Roman"/>
          <w:sz w:val="28"/>
          <w:szCs w:val="28"/>
        </w:rPr>
        <w:t xml:space="preserve">истерства </w:t>
      </w:r>
      <w:r w:rsidR="00C2559D">
        <w:rPr>
          <w:rFonts w:ascii="Times New Roman" w:hAnsi="Times New Roman" w:cs="Times New Roman"/>
          <w:sz w:val="28"/>
          <w:szCs w:val="28"/>
        </w:rPr>
        <w:t xml:space="preserve">образования России от </w:t>
      </w:r>
      <w:r w:rsidR="009C50CF" w:rsidRPr="005D787A">
        <w:rPr>
          <w:rFonts w:ascii="Times New Roman" w:hAnsi="Times New Roman" w:cs="Times New Roman"/>
          <w:sz w:val="28"/>
          <w:szCs w:val="28"/>
        </w:rPr>
        <w:t>5</w:t>
      </w:r>
      <w:r w:rsidR="00C2559D">
        <w:rPr>
          <w:rFonts w:ascii="Times New Roman" w:hAnsi="Times New Roman" w:cs="Times New Roman"/>
          <w:sz w:val="28"/>
          <w:szCs w:val="28"/>
        </w:rPr>
        <w:t xml:space="preserve"> марта </w:t>
      </w:r>
      <w:r w:rsidR="009C50CF" w:rsidRPr="005D787A">
        <w:rPr>
          <w:rFonts w:ascii="Times New Roman" w:hAnsi="Times New Roman" w:cs="Times New Roman"/>
          <w:sz w:val="28"/>
          <w:szCs w:val="28"/>
        </w:rPr>
        <w:t>2004</w:t>
      </w:r>
      <w:r w:rsidR="00C2559D">
        <w:rPr>
          <w:rFonts w:ascii="Times New Roman" w:hAnsi="Times New Roman" w:cs="Times New Roman"/>
          <w:sz w:val="28"/>
          <w:szCs w:val="28"/>
        </w:rPr>
        <w:t xml:space="preserve"> года</w:t>
      </w:r>
      <w:r w:rsidR="009C50CF" w:rsidRPr="005D787A">
        <w:rPr>
          <w:rFonts w:ascii="Times New Roman" w:hAnsi="Times New Roman" w:cs="Times New Roman"/>
          <w:sz w:val="28"/>
          <w:szCs w:val="28"/>
        </w:rPr>
        <w:t xml:space="preserve">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</w:t>
      </w:r>
      <w:r w:rsidR="009C50CF">
        <w:rPr>
          <w:rFonts w:ascii="Times New Roman" w:hAnsi="Times New Roman" w:cs="Times New Roman"/>
          <w:sz w:val="28"/>
          <w:szCs w:val="28"/>
        </w:rPr>
        <w:t xml:space="preserve"> 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(далее – ФКГОС)</w:t>
      </w:r>
      <w:r w:rsidR="009C50CF" w:rsidRPr="005D787A">
        <w:rPr>
          <w:rFonts w:ascii="Times New Roman" w:hAnsi="Times New Roman" w:cs="Times New Roman"/>
          <w:sz w:val="28"/>
          <w:szCs w:val="28"/>
        </w:rPr>
        <w:t xml:space="preserve"> </w:t>
      </w:r>
      <w:r w:rsidRP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DD54F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455CE1" w:rsidRP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9C50CF" w:rsidRPr="005D787A">
        <w:rPr>
          <w:rFonts w:ascii="Times New Roman" w:hAnsi="Times New Roman" w:cs="Times New Roman"/>
          <w:sz w:val="28"/>
          <w:szCs w:val="28"/>
        </w:rPr>
        <w:t>едерального государственного образовательного стандарта основного общего образования (приказ Мин</w:t>
      </w:r>
      <w:r w:rsidR="0082232F">
        <w:rPr>
          <w:rFonts w:ascii="Times New Roman" w:hAnsi="Times New Roman" w:cs="Times New Roman"/>
          <w:sz w:val="28"/>
          <w:szCs w:val="28"/>
        </w:rPr>
        <w:t xml:space="preserve">истерства </w:t>
      </w:r>
      <w:r w:rsidR="009C50CF" w:rsidRPr="005D787A">
        <w:rPr>
          <w:rFonts w:ascii="Times New Roman" w:hAnsi="Times New Roman" w:cs="Times New Roman"/>
          <w:sz w:val="28"/>
          <w:szCs w:val="28"/>
        </w:rPr>
        <w:t>обр</w:t>
      </w:r>
      <w:r w:rsidR="0082232F">
        <w:rPr>
          <w:rFonts w:ascii="Times New Roman" w:hAnsi="Times New Roman" w:cs="Times New Roman"/>
          <w:sz w:val="28"/>
          <w:szCs w:val="28"/>
        </w:rPr>
        <w:t xml:space="preserve">азования и </w:t>
      </w:r>
      <w:r w:rsidR="009C50CF" w:rsidRPr="005D787A">
        <w:rPr>
          <w:rFonts w:ascii="Times New Roman" w:hAnsi="Times New Roman" w:cs="Times New Roman"/>
          <w:sz w:val="28"/>
          <w:szCs w:val="28"/>
        </w:rPr>
        <w:t>науки России от 17</w:t>
      </w:r>
      <w:proofErr w:type="gramEnd"/>
      <w:r w:rsidR="00C2559D">
        <w:rPr>
          <w:rFonts w:ascii="Times New Roman" w:hAnsi="Times New Roman" w:cs="Times New Roman"/>
          <w:sz w:val="28"/>
          <w:szCs w:val="28"/>
        </w:rPr>
        <w:t xml:space="preserve"> декабря </w:t>
      </w:r>
      <w:r w:rsidR="009C50CF" w:rsidRPr="005D787A">
        <w:rPr>
          <w:rFonts w:ascii="Times New Roman" w:hAnsi="Times New Roman" w:cs="Times New Roman"/>
          <w:sz w:val="28"/>
          <w:szCs w:val="28"/>
        </w:rPr>
        <w:t>2010</w:t>
      </w:r>
      <w:r w:rsidR="00C2559D">
        <w:rPr>
          <w:rFonts w:ascii="Times New Roman" w:hAnsi="Times New Roman" w:cs="Times New Roman"/>
          <w:sz w:val="28"/>
          <w:szCs w:val="28"/>
        </w:rPr>
        <w:t xml:space="preserve"> года </w:t>
      </w:r>
      <w:r w:rsidR="009C50CF" w:rsidRPr="005D787A">
        <w:rPr>
          <w:rFonts w:ascii="Times New Roman" w:hAnsi="Times New Roman" w:cs="Times New Roman"/>
          <w:sz w:val="28"/>
          <w:szCs w:val="28"/>
        </w:rPr>
        <w:t>№ 1897</w:t>
      </w:r>
      <w:r w:rsidR="009C50CF" w:rsidRPr="009C50CF">
        <w:rPr>
          <w:rFonts w:ascii="Times New Roman" w:hAnsi="Times New Roman" w:cs="Times New Roman"/>
          <w:sz w:val="28"/>
          <w:szCs w:val="28"/>
        </w:rPr>
        <w:t>)</w:t>
      </w:r>
      <w:r w:rsidR="009C50CF" w:rsidRPr="009C50C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C50CF">
        <w:rPr>
          <w:rFonts w:ascii="Times New Roman" w:hAnsi="Times New Roman" w:cs="Times New Roman"/>
          <w:color w:val="000000"/>
          <w:sz w:val="28"/>
          <w:szCs w:val="28"/>
        </w:rPr>
        <w:t>(далее – ФГОС</w:t>
      </w:r>
      <w:r w:rsidR="00CE63C5">
        <w:rPr>
          <w:rFonts w:ascii="Times New Roman" w:hAnsi="Times New Roman" w:cs="Times New Roman"/>
          <w:color w:val="000000"/>
          <w:sz w:val="28"/>
          <w:szCs w:val="28"/>
        </w:rPr>
        <w:t xml:space="preserve"> ООО</w:t>
      </w:r>
      <w:r w:rsidR="009C50CF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6818FA" w:rsidRPr="009C50CF">
        <w:rPr>
          <w:rFonts w:ascii="Times New Roman" w:hAnsi="Times New Roman" w:cs="Times New Roman"/>
          <w:sz w:val="28"/>
          <w:szCs w:val="28"/>
        </w:rPr>
        <w:t>,</w:t>
      </w:r>
      <w:r w:rsidRP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определения уровня подготовки обучающихся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учебному предмету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«Обществознание» </w:t>
      </w:r>
      <w:r w:rsidR="00681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 классе были </w:t>
      </w:r>
      <w:r w:rsidR="006818F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варианты </w:t>
      </w:r>
      <w:r w:rsidR="0082232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контрольных измерительных материалов (далее – КИМ)</w:t>
      </w:r>
      <w:r w:rsidR="006818F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r w:rsidR="00A4585E" w:rsidRPr="00A45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одержание и структура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которых </w:t>
      </w:r>
      <w:r w:rsidR="00A4585E" w:rsidRPr="00A45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разработаны на </w:t>
      </w:r>
      <w:r w:rsidR="006818F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основе требований</w:t>
      </w:r>
      <w:r w:rsidR="006818FA" w:rsidRPr="00681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ФКГОС</w:t>
      </w:r>
      <w:r w:rsidR="006818FA" w:rsidRPr="00A45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6818F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6818FA" w:rsidRPr="00A458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50CF">
        <w:rPr>
          <w:rFonts w:ascii="Times New Roman" w:hAnsi="Times New Roman" w:cs="Times New Roman"/>
          <w:color w:val="000000"/>
          <w:sz w:val="28"/>
          <w:szCs w:val="28"/>
        </w:rPr>
        <w:t>ФГОС</w:t>
      </w:r>
      <w:r w:rsidR="00455CE1">
        <w:rPr>
          <w:rFonts w:ascii="Times New Roman" w:hAnsi="Times New Roman" w:cs="Times New Roman"/>
          <w:color w:val="000000"/>
          <w:sz w:val="28"/>
          <w:szCs w:val="28"/>
        </w:rPr>
        <w:t xml:space="preserve"> ООО</w:t>
      </w:r>
      <w:r w:rsidR="00EC617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C6171" w:rsidRPr="00EC6171" w:rsidRDefault="00EC6171" w:rsidP="00EC61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КИМ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ФКГОС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различа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форме и уровню сложности (включа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себя задания базового и повышенного уровн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ей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EC6171" w:rsidRPr="00EC6171" w:rsidRDefault="00EC6171" w:rsidP="00EC61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Часть заданий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- с кратким ответом, часть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- с развернутым.</w:t>
      </w:r>
      <w:proofErr w:type="gramEnd"/>
    </w:p>
    <w:p w:rsidR="00EC6171" w:rsidRPr="00EC6171" w:rsidRDefault="00EC6171" w:rsidP="00EC61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к заданиям  1 - 2, 4 - 5  записыва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виде одной цифры, которая соответств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овала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номеру правильного ответа.</w:t>
      </w:r>
    </w:p>
    <w:p w:rsidR="00EC6171" w:rsidRPr="00EC6171" w:rsidRDefault="00EC6171" w:rsidP="00EC61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Ответом к заданиям 3, 6 - 8 явля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лась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комбинация из нескольких цифр.</w:t>
      </w:r>
    </w:p>
    <w:p w:rsidR="00EC6171" w:rsidRDefault="00EC6171" w:rsidP="00897EF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Часть 2 включа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>ла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себя текст и 2 задания к нему (задания 9,</w:t>
      </w:r>
      <w:r w:rsidR="00C255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10).                  Для выполнения этих заданий необходимо </w:t>
      </w:r>
      <w:r w:rsidR="00455C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было 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выбрать нужную информацию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текста, раскрыть (в том числе на примерах)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его отдельные положения; соотнести сведения из текста со знаниями, полученными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C61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изучении курса; применить имеющиеся знания для анализа социальных ситуаций; высказать и обосновать собственное мнение. </w:t>
      </w:r>
    </w:p>
    <w:p w:rsidR="00F15941" w:rsidRPr="00EC6171" w:rsidRDefault="00880CDB" w:rsidP="00DC62A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C2559D" w:rsidRDefault="00F15941" w:rsidP="005E165F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    </w:t>
      </w:r>
      <w:r w:rsidR="005E165F" w:rsidRPr="005E165F">
        <w:rPr>
          <w:rFonts w:ascii="Times New Roman" w:eastAsia="Calibri" w:hAnsi="Times New Roman" w:cs="Times New Roman"/>
          <w:bCs/>
          <w:sz w:val="28"/>
          <w:szCs w:val="28"/>
        </w:rPr>
        <w:t xml:space="preserve">Обобщённый план варианта </w:t>
      </w:r>
      <w:r w:rsidR="00C2559D">
        <w:rPr>
          <w:rFonts w:ascii="Times New Roman" w:eastAsia="Calibri" w:hAnsi="Times New Roman" w:cs="Times New Roman"/>
          <w:bCs/>
          <w:sz w:val="28"/>
          <w:szCs w:val="28"/>
        </w:rPr>
        <w:t xml:space="preserve">КИМ </w:t>
      </w:r>
    </w:p>
    <w:p w:rsidR="00C2559D" w:rsidRDefault="005E165F" w:rsidP="005E165F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5E165F">
        <w:rPr>
          <w:rFonts w:ascii="Times New Roman" w:eastAsia="Calibri" w:hAnsi="Times New Roman" w:cs="Times New Roman"/>
          <w:bCs/>
          <w:sz w:val="28"/>
          <w:szCs w:val="28"/>
        </w:rPr>
        <w:t xml:space="preserve">для проведения диагностической работы </w:t>
      </w:r>
      <w:r w:rsidR="00CE15CF">
        <w:rPr>
          <w:rFonts w:ascii="Times New Roman" w:eastAsia="Calibri" w:hAnsi="Times New Roman" w:cs="Times New Roman"/>
          <w:bCs/>
          <w:sz w:val="28"/>
          <w:szCs w:val="28"/>
        </w:rPr>
        <w:t xml:space="preserve">по обществознанию </w:t>
      </w:r>
    </w:p>
    <w:p w:rsidR="005E165F" w:rsidRPr="005E165F" w:rsidRDefault="005E165F" w:rsidP="005E165F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5E165F">
        <w:rPr>
          <w:rFonts w:ascii="Times New Roman" w:eastAsia="Calibri" w:hAnsi="Times New Roman" w:cs="Times New Roman"/>
          <w:bCs/>
          <w:sz w:val="28"/>
          <w:szCs w:val="28"/>
        </w:rPr>
        <w:t>в 8 классах по ФКГОС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126"/>
        <w:gridCol w:w="1276"/>
        <w:gridCol w:w="1417"/>
        <w:gridCol w:w="993"/>
      </w:tblGrid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F15941">
              <w:rPr>
                <w:rFonts w:ascii="Times New Roman" w:eastAsia="Calibri" w:hAnsi="Times New Roman" w:cs="Times New Roman"/>
              </w:rPr>
              <w:t>№</w:t>
            </w:r>
            <w:r w:rsidRPr="005E165F">
              <w:rPr>
                <w:rFonts w:ascii="Times New Roman" w:eastAsia="Calibri" w:hAnsi="Times New Roman" w:cs="Times New Roman"/>
              </w:rPr>
              <w:t xml:space="preserve"> задания 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E165F">
              <w:rPr>
                <w:rFonts w:ascii="Times New Roman" w:eastAsia="Calibri" w:hAnsi="Times New Roman" w:cs="Times New Roman"/>
              </w:rPr>
              <w:t>Проверяемые виды деятельности</w:t>
            </w:r>
          </w:p>
        </w:tc>
        <w:tc>
          <w:tcPr>
            <w:tcW w:w="2126" w:type="dxa"/>
            <w:shd w:val="clear" w:color="auto" w:fill="auto"/>
          </w:tcPr>
          <w:p w:rsidR="005E165F" w:rsidRPr="00F15941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F15941" w:rsidRPr="00F15941" w:rsidRDefault="00F15941" w:rsidP="00F159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F15941">
              <w:rPr>
                <w:rFonts w:ascii="Times New Roman" w:eastAsia="Times New Roman" w:hAnsi="Times New Roman" w:cs="Times New Roman"/>
                <w:lang w:eastAsia="ru-RU"/>
              </w:rPr>
              <w:t>Проверяемые элементы содержания</w:t>
            </w:r>
          </w:p>
          <w:p w:rsidR="005E165F" w:rsidRPr="005E165F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276" w:type="dxa"/>
            <w:shd w:val="clear" w:color="auto" w:fill="auto"/>
          </w:tcPr>
          <w:p w:rsidR="005E165F" w:rsidRPr="00F15941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E165F">
              <w:rPr>
                <w:rFonts w:ascii="Times New Roman" w:eastAsia="Calibri" w:hAnsi="Times New Roman" w:cs="Times New Roman"/>
              </w:rPr>
              <w:t xml:space="preserve">Уровень сложности </w:t>
            </w:r>
          </w:p>
          <w:p w:rsidR="005E165F" w:rsidRPr="00F15941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E165F">
              <w:rPr>
                <w:rFonts w:ascii="Times New Roman" w:eastAsia="Calibri" w:hAnsi="Times New Roman" w:cs="Times New Roman"/>
              </w:rPr>
              <w:t>задания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E165F">
              <w:rPr>
                <w:rFonts w:ascii="Times New Roman" w:eastAsia="Calibri" w:hAnsi="Times New Roman" w:cs="Times New Roman"/>
              </w:rPr>
              <w:t>Примерное время выполнения задания (мин.)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5E16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5E165F">
              <w:rPr>
                <w:rFonts w:ascii="Times New Roman" w:eastAsia="Calibri" w:hAnsi="Times New Roman" w:cs="Times New Roman"/>
              </w:rPr>
              <w:t>Макс.  балл за задание</w:t>
            </w:r>
          </w:p>
        </w:tc>
      </w:tr>
      <w:tr w:rsidR="005E165F" w:rsidRPr="005E165F" w:rsidTr="00BB231B">
        <w:trPr>
          <w:trHeight w:val="385"/>
        </w:trPr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Задание на выбор варианта ответа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Биосоциальная сущность человека. Индивид. Личность. Социализация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Сравнивать суждения и оценивать их достоверность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Общество как форма жизнедеятельности людей. Основные сферы общественной жизни, их взаимосвязь Социальные нормы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Знать/понимать социальные свойства человека, его взаимодействие с другими людьми. Объяснять взаимосвязи изученных социальных объектов (включая взаимодействия общества и природы, человека и общества, сфер общественной жизни гражданина и государства)</w:t>
            </w:r>
            <w:r w:rsidR="00897EF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Задание на выбор варианта ответа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общества. Ступени развития и их признаки Пути общественного развития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Находить и устанавливать взаимосвязи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Биосоциальная сущность человека. Индивид. Личность. </w:t>
            </w: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Социализация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Задание на выбор варианта ответа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Сфера духовной жизни и ее особенности. Мораль. Нравственность. Основные моральные ценности. Наука. Религия. Образование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5E165F" w:rsidRPr="005E165F" w:rsidTr="00BB231B">
        <w:trPr>
          <w:trHeight w:val="1546"/>
        </w:trPr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Сравнивать социальные объекты, суждения об обществе и человеке; выявлять их общие черты и различия</w:t>
            </w:r>
            <w:r w:rsidR="00897E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97EFA">
              <w:rPr>
                <w:rFonts w:ascii="Times New Roman" w:eastAsia="Calibri" w:hAnsi="Times New Roman" w:cs="Times New Roman"/>
                <w:sz w:val="24"/>
                <w:szCs w:val="24"/>
              </w:rPr>
              <w:t>(з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адание на сравнение</w:t>
            </w:r>
            <w:r w:rsidR="00897EFA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Сфера духовной жизни и ее особенности. Мораль. Нравственность. Основные моральные ценности. Наука. Религия. Образование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3-4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Объяснять взаимосвязи изученных социальных объектов (включая</w:t>
            </w:r>
            <w:proofErr w:type="gramEnd"/>
          </w:p>
          <w:p w:rsidR="005E165F" w:rsidRPr="005E165F" w:rsidRDefault="005E165F" w:rsidP="00C255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взаимодействия общества и природы, человека и общества, сфер общественной жизни, гражданина</w:t>
            </w:r>
            <w:r w:rsidR="00897EF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5E165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Сравнивать суждения и оценивать их достоверност</w:t>
            </w:r>
            <w:r w:rsidR="00C255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ь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общества. Ступени развития и их признаки Пути общественного развития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4-5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Объяснять взаимосвязи изученных социальных объектов (включая</w:t>
            </w:r>
            <w:proofErr w:type="gramEnd"/>
          </w:p>
          <w:p w:rsidR="005E165F" w:rsidRPr="005E165F" w:rsidRDefault="005E165F" w:rsidP="00C255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взаимодействия общества и природы, человека и общества, сфер</w:t>
            </w:r>
            <w:r w:rsidR="00F1594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общественной жизни, гражданина</w:t>
            </w:r>
            <w:r w:rsidR="00897EF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 Сравнивать суждения и оценивать их достоверность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Сфера духовной жизни и ее особенности. Мораль. Нравственность. Основные моральные ценности. Наука. Религия. Образование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4-5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C255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Решать в рамках изученного материала познавательные и практические задачи, отражающие типичные ситуации в различных сферах деятельности человека 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t>Биосоциальная сущность человека. Индивид. Личность. Социализация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5-10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5E165F" w:rsidRPr="005E165F" w:rsidTr="00BB231B">
        <w:tc>
          <w:tcPr>
            <w:tcW w:w="817" w:type="dxa"/>
            <w:shd w:val="clear" w:color="auto" w:fill="auto"/>
          </w:tcPr>
          <w:p w:rsidR="005E165F" w:rsidRPr="005E165F" w:rsidRDefault="005E165F" w:rsidP="00F15941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shd w:val="clear" w:color="auto" w:fill="auto"/>
          </w:tcPr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Приводить примеры социальных объектов определенного типа,</w:t>
            </w:r>
          </w:p>
          <w:p w:rsidR="005E165F" w:rsidRPr="005E165F" w:rsidRDefault="005E165F" w:rsidP="00F1594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социальных отношений; ситуаций, регулируемых различными видами</w:t>
            </w:r>
          </w:p>
          <w:p w:rsidR="005E165F" w:rsidRPr="005E165F" w:rsidRDefault="005E165F" w:rsidP="00C255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социальных норм; деятельности людей в различных сферах</w:t>
            </w:r>
          </w:p>
        </w:tc>
        <w:tc>
          <w:tcPr>
            <w:tcW w:w="2126" w:type="dxa"/>
            <w:shd w:val="clear" w:color="auto" w:fill="auto"/>
          </w:tcPr>
          <w:p w:rsidR="005E165F" w:rsidRPr="005E165F" w:rsidRDefault="00F15941" w:rsidP="00C255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Общество как форма жизнедеятельност</w:t>
            </w:r>
            <w:r w:rsidRPr="00F1594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 людей. Основные сферы общественной жизни, их взаимосвязь Социальные нормы</w:t>
            </w:r>
          </w:p>
        </w:tc>
        <w:tc>
          <w:tcPr>
            <w:tcW w:w="1276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</w:t>
            </w:r>
          </w:p>
        </w:tc>
        <w:tc>
          <w:tcPr>
            <w:tcW w:w="1417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5-10</w:t>
            </w:r>
          </w:p>
        </w:tc>
        <w:tc>
          <w:tcPr>
            <w:tcW w:w="993" w:type="dxa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5E165F" w:rsidRPr="005E165F" w:rsidTr="00CE15CF">
        <w:tc>
          <w:tcPr>
            <w:tcW w:w="9606" w:type="dxa"/>
            <w:gridSpan w:val="6"/>
            <w:shd w:val="clear" w:color="auto" w:fill="auto"/>
          </w:tcPr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Всего заданий – </w:t>
            </w:r>
            <w:r w:rsidRPr="005E165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10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, из них по уровню сложности: Б</w:t>
            </w:r>
            <w:r w:rsidRPr="005E165F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5E165F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5E165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r w:rsidRPr="005E165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В – </w:t>
            </w:r>
            <w:r w:rsidRPr="005E165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</w:t>
            </w:r>
          </w:p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>Общее время выполнения работы – 45 мин</w:t>
            </w:r>
          </w:p>
          <w:p w:rsidR="005E165F" w:rsidRPr="005E165F" w:rsidRDefault="005E165F" w:rsidP="00F159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E165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Максимальный первичный балл – </w:t>
            </w:r>
            <w:r w:rsidRPr="005E165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</w:tr>
    </w:tbl>
    <w:p w:rsidR="00F15941" w:rsidRDefault="00F15941" w:rsidP="00F15941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15941" w:rsidRPr="00F15941" w:rsidRDefault="00F15941" w:rsidP="00F15941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Диагностическая р</w:t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 xml:space="preserve">абота </w:t>
      </w:r>
      <w:r w:rsidR="00CE15CF">
        <w:rPr>
          <w:rFonts w:ascii="Times New Roman" w:hAnsi="Times New Roman" w:cs="Times New Roman"/>
          <w:color w:val="000000"/>
          <w:sz w:val="28"/>
          <w:szCs w:val="28"/>
        </w:rPr>
        <w:t xml:space="preserve">по ФГОС </w:t>
      </w:r>
      <w:r w:rsidR="00CE63C5">
        <w:rPr>
          <w:rFonts w:ascii="Times New Roman" w:hAnsi="Times New Roman" w:cs="Times New Roman"/>
          <w:color w:val="000000"/>
          <w:sz w:val="28"/>
          <w:szCs w:val="28"/>
        </w:rPr>
        <w:t xml:space="preserve">ООО </w:t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>состо</w:t>
      </w:r>
      <w:r w:rsidR="004964AF">
        <w:rPr>
          <w:rFonts w:ascii="Times New Roman" w:hAnsi="Times New Roman" w:cs="Times New Roman"/>
          <w:color w:val="000000"/>
          <w:sz w:val="28"/>
          <w:szCs w:val="28"/>
        </w:rPr>
        <w:t>яла</w:t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 xml:space="preserve"> из 9 заданий, шесть </w:t>
      </w:r>
      <w:r w:rsidR="005619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>из которых предполага</w:t>
      </w:r>
      <w:r w:rsidR="00DD54F2">
        <w:rPr>
          <w:rFonts w:ascii="Times New Roman" w:hAnsi="Times New Roman" w:cs="Times New Roman"/>
          <w:color w:val="000000"/>
          <w:sz w:val="28"/>
          <w:szCs w:val="28"/>
        </w:rPr>
        <w:t>ли</w:t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 xml:space="preserve"> развернутый ответ. Задание 5 </w:t>
      </w:r>
      <w:r w:rsidR="00DD54F2"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 xml:space="preserve">анализ визуального изображения социальных объектов, социальных ситуаций. Задание </w:t>
      </w:r>
      <w:r w:rsidR="005619C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F15941">
        <w:rPr>
          <w:rFonts w:ascii="Times New Roman" w:hAnsi="Times New Roman" w:cs="Times New Roman"/>
          <w:color w:val="000000"/>
          <w:sz w:val="28"/>
          <w:szCs w:val="28"/>
        </w:rPr>
        <w:t xml:space="preserve">6 построено на основе графического представления статистической информации. Задания 7-9 относятся к одному фрагменту текстового источника социальной информации. </w:t>
      </w:r>
    </w:p>
    <w:p w:rsidR="00F15941" w:rsidRDefault="00F15941" w:rsidP="00F15941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5941">
        <w:rPr>
          <w:rFonts w:ascii="Times New Roman" w:hAnsi="Times New Roman" w:cs="Times New Roman"/>
          <w:sz w:val="28"/>
          <w:szCs w:val="28"/>
        </w:rPr>
        <w:t>Задания в совокупности охватыва</w:t>
      </w:r>
      <w:r w:rsidR="00CC2BAE">
        <w:rPr>
          <w:rFonts w:ascii="Times New Roman" w:hAnsi="Times New Roman" w:cs="Times New Roman"/>
          <w:sz w:val="28"/>
          <w:szCs w:val="28"/>
        </w:rPr>
        <w:t>ли</w:t>
      </w:r>
      <w:r w:rsidRPr="00F15941">
        <w:rPr>
          <w:rFonts w:ascii="Times New Roman" w:hAnsi="Times New Roman" w:cs="Times New Roman"/>
          <w:sz w:val="28"/>
          <w:szCs w:val="28"/>
        </w:rPr>
        <w:t xml:space="preserve"> различные аспекты содержания базовых социальных ролей (гражданина, потребителя, труженика (работника), члена семьи), а также основы межличностных отношений и особенности поведения человека в современной информационной среде.</w:t>
      </w:r>
    </w:p>
    <w:p w:rsidR="00CE15CF" w:rsidRPr="00F15941" w:rsidRDefault="00880CDB" w:rsidP="00DC62AA">
      <w:pPr>
        <w:suppressAutoHyphens/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4</w:t>
      </w:r>
    </w:p>
    <w:p w:rsidR="00CE15CF" w:rsidRDefault="00CE15CF" w:rsidP="00CE15CF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5E165F">
        <w:rPr>
          <w:rFonts w:ascii="Times New Roman" w:eastAsia="Calibri" w:hAnsi="Times New Roman" w:cs="Times New Roman"/>
          <w:bCs/>
          <w:sz w:val="28"/>
          <w:szCs w:val="28"/>
        </w:rPr>
        <w:t xml:space="preserve">Обобщённый план варианта </w:t>
      </w:r>
      <w:r w:rsidR="00C2559D">
        <w:rPr>
          <w:rFonts w:ascii="Times New Roman" w:eastAsia="Calibri" w:hAnsi="Times New Roman" w:cs="Times New Roman"/>
          <w:bCs/>
          <w:sz w:val="28"/>
          <w:szCs w:val="28"/>
        </w:rPr>
        <w:t>КИМ</w:t>
      </w:r>
      <w:r w:rsidRPr="005E165F">
        <w:rPr>
          <w:rFonts w:ascii="Times New Roman" w:eastAsia="Calibri" w:hAnsi="Times New Roman" w:cs="Times New Roman"/>
          <w:bCs/>
          <w:sz w:val="28"/>
          <w:szCs w:val="28"/>
        </w:rPr>
        <w:t xml:space="preserve"> для проведения диагностической работы </w:t>
      </w:r>
      <w:r w:rsidR="005619C2">
        <w:rPr>
          <w:rFonts w:ascii="Times New Roman" w:eastAsia="Calibri" w:hAnsi="Times New Roman" w:cs="Times New Roman"/>
          <w:bCs/>
          <w:sz w:val="28"/>
          <w:szCs w:val="28"/>
        </w:rPr>
        <w:br/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по обществознанию </w:t>
      </w:r>
      <w:r w:rsidRPr="005E165F">
        <w:rPr>
          <w:rFonts w:ascii="Times New Roman" w:eastAsia="Calibri" w:hAnsi="Times New Roman" w:cs="Times New Roman"/>
          <w:bCs/>
          <w:sz w:val="28"/>
          <w:szCs w:val="28"/>
        </w:rPr>
        <w:t>в 8 классах по ФГОС</w:t>
      </w:r>
      <w:r w:rsidR="00CE63C5">
        <w:rPr>
          <w:rFonts w:ascii="Times New Roman" w:eastAsia="Calibri" w:hAnsi="Times New Roman" w:cs="Times New Roman"/>
          <w:bCs/>
          <w:sz w:val="28"/>
          <w:szCs w:val="28"/>
        </w:rPr>
        <w:t xml:space="preserve"> ООО</w:t>
      </w:r>
    </w:p>
    <w:p w:rsidR="005619C2" w:rsidRPr="005E165F" w:rsidRDefault="005619C2" w:rsidP="00CE15CF">
      <w:pPr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Style w:val="1"/>
        <w:tblW w:w="9465" w:type="dxa"/>
        <w:tblLayout w:type="fixed"/>
        <w:tblLook w:val="04A0" w:firstRow="1" w:lastRow="0" w:firstColumn="1" w:lastColumn="0" w:noHBand="0" w:noVBand="1"/>
      </w:tblPr>
      <w:tblGrid>
        <w:gridCol w:w="1552"/>
        <w:gridCol w:w="2809"/>
        <w:gridCol w:w="2410"/>
        <w:gridCol w:w="1560"/>
        <w:gridCol w:w="1134"/>
      </w:tblGrid>
      <w:tr w:rsidR="00CE15CF" w:rsidRPr="00CE15CF" w:rsidTr="00CE15CF">
        <w:tc>
          <w:tcPr>
            <w:tcW w:w="1552" w:type="dxa"/>
            <w:vAlign w:val="center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задания</w:t>
            </w:r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работе</w:t>
            </w:r>
          </w:p>
        </w:tc>
        <w:tc>
          <w:tcPr>
            <w:tcW w:w="2809" w:type="dxa"/>
            <w:vAlign w:val="center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Проверяемые виды деятельности</w:t>
            </w:r>
          </w:p>
        </w:tc>
        <w:tc>
          <w:tcPr>
            <w:tcW w:w="2410" w:type="dxa"/>
            <w:vAlign w:val="center"/>
          </w:tcPr>
          <w:p w:rsidR="00CE15CF" w:rsidRPr="00CE15CF" w:rsidRDefault="00CE15CF" w:rsidP="00BB231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Уровень сложности задания</w:t>
            </w:r>
          </w:p>
        </w:tc>
        <w:tc>
          <w:tcPr>
            <w:tcW w:w="1560" w:type="dxa"/>
            <w:vAlign w:val="center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Примерное время выполнения задания (мин.)</w:t>
            </w:r>
          </w:p>
        </w:tc>
        <w:tc>
          <w:tcPr>
            <w:tcW w:w="1134" w:type="dxa"/>
            <w:vAlign w:val="center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Макс.  балл за задание</w:t>
            </w:r>
          </w:p>
        </w:tc>
      </w:tr>
      <w:tr w:rsidR="00CE15CF" w:rsidRPr="00CE15CF" w:rsidTr="00CE15CF">
        <w:trPr>
          <w:trHeight w:val="385"/>
        </w:trPr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809" w:type="dxa"/>
          </w:tcPr>
          <w:p w:rsidR="00CE15CF" w:rsidRPr="00CC2BAE" w:rsidRDefault="00897EFA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2BA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З</w:t>
            </w:r>
            <w:r w:rsidR="00BB231B" w:rsidRPr="00CC2BA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нать/понимать сущность общества как формы совместной деятельности людей, характерные черты и признаки основных сфер жизни общества (з</w:t>
            </w:r>
            <w:r w:rsidR="00CE15CF" w:rsidRPr="00CC2B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адание на выбор варианта ответа</w:t>
            </w:r>
            <w:r w:rsidR="00BB231B" w:rsidRPr="00CC2B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1-2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809" w:type="dxa"/>
          </w:tcPr>
          <w:p w:rsidR="00CE15CF" w:rsidRPr="00CC2BAE" w:rsidRDefault="00897EFA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2BA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У</w:t>
            </w:r>
            <w:r w:rsidR="00BB231B" w:rsidRPr="00CC2BA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меть сравнивать социальные объекты; выявлять их общие черты и различия</w:t>
            </w:r>
            <w:r w:rsidR="00BB231B" w:rsidRPr="00CC2B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(з</w:t>
            </w:r>
            <w:r w:rsidR="00CE15CF" w:rsidRPr="00CC2B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адание на сравнение</w:t>
            </w:r>
            <w:r w:rsidR="00BB231B" w:rsidRPr="00CC2B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4-5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809" w:type="dxa"/>
          </w:tcPr>
          <w:p w:rsidR="00CE15CF" w:rsidRPr="00CE15CF" w:rsidRDefault="00897EFA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У</w:t>
            </w:r>
            <w:r w:rsidR="00BB23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меть </w:t>
            </w:r>
            <w:r w:rsidR="00BB231B" w:rsidRPr="00BB23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объяснять</w:t>
            </w:r>
            <w:r w:rsidR="00BB231B" w:rsidRPr="005D78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взаимосвязи изученных социальных объектов</w:t>
            </w:r>
            <w:r w:rsidR="00BB231B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BB23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(з</w:t>
            </w:r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адание на установление соответствия</w:t>
            </w:r>
            <w:r w:rsidR="00BB23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Б</w:t>
            </w:r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4-5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</w:t>
            </w:r>
          </w:p>
        </w:tc>
        <w:tc>
          <w:tcPr>
            <w:tcW w:w="2809" w:type="dxa"/>
          </w:tcPr>
          <w:p w:rsidR="00CE15CF" w:rsidRPr="00CE15CF" w:rsidRDefault="00897EFA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</w:t>
            </w:r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нать/понимать социальные свойства человека, его взаимодействие с другими людьми (объяснение смысла высказывания). </w:t>
            </w:r>
            <w:proofErr w:type="gramStart"/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Объяснять взаимосвязи изученных социальных объектов (включая взаимодействия общества </w:t>
            </w:r>
            <w:proofErr w:type="gramEnd"/>
          </w:p>
          <w:p w:rsidR="00CE15CF" w:rsidRPr="00CE15CF" w:rsidRDefault="00CE15CF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природы, человека и общества, сфер общественной жизни гражданина и государства)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3-4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809" w:type="dxa"/>
          </w:tcPr>
          <w:p w:rsidR="00CE15CF" w:rsidRPr="00CE15CF" w:rsidRDefault="00897EFA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существлять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поиск социальной информации, представленной </w:t>
            </w:r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различных знаковых системах (фотоизображение).</w:t>
            </w:r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Объяснять взаимосвязи изученных социальных объектов (включая взаимодействия общества и природы, человека </w:t>
            </w:r>
            <w:proofErr w:type="gramEnd"/>
          </w:p>
          <w:p w:rsidR="00CE15CF" w:rsidRPr="00CE15CF" w:rsidRDefault="00CE15CF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общества сфер общественной жизни, гражданина и государства)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4-5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809" w:type="dxa"/>
          </w:tcPr>
          <w:p w:rsidR="00CE15CF" w:rsidRPr="00CE15CF" w:rsidRDefault="00897EFA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существлять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E15CF"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поиск социальной информации, представленной </w:t>
            </w:r>
          </w:p>
          <w:p w:rsidR="00CE15CF" w:rsidRPr="00CE15CF" w:rsidRDefault="00CE15CF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различных </w:t>
            </w:r>
            <w:r w:rsidR="00897EF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знаковых системах (таблица, диагр</w:t>
            </w: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амма) 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3-4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809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Осуществлять поиск социальной информации, представленной </w:t>
            </w:r>
          </w:p>
          <w:p w:rsidR="00CE15CF" w:rsidRPr="00CE15CF" w:rsidRDefault="00CE15CF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различных знаковых системах (адаптированный источник)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5-10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2809" w:type="dxa"/>
          </w:tcPr>
          <w:p w:rsidR="00CE15CF" w:rsidRPr="00CE15CF" w:rsidRDefault="00CE15CF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Осуществлять поиск социальной информации, представленной в различных знаковых системах (адаптированный источник)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4-5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c>
          <w:tcPr>
            <w:tcW w:w="1552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809" w:type="dxa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Объяснять взаимосвязи изученных социальных объектов (включая взаимодействия общества и природы, человека и общества, сфер общественной жизни, гражданина</w:t>
            </w:r>
            <w:proofErr w:type="gramEnd"/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государства).</w:t>
            </w:r>
          </w:p>
          <w:p w:rsidR="00CE15CF" w:rsidRPr="00CE15CF" w:rsidRDefault="00CE15CF" w:rsidP="00C2559D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Оценивать поведение людей</w:t>
            </w:r>
            <w:r w:rsidR="00897EF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 точки зрения социальных норм, экономической рациональности</w:t>
            </w:r>
          </w:p>
        </w:tc>
        <w:tc>
          <w:tcPr>
            <w:tcW w:w="241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1560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5-8</w:t>
            </w:r>
          </w:p>
        </w:tc>
        <w:tc>
          <w:tcPr>
            <w:tcW w:w="1134" w:type="dxa"/>
          </w:tcPr>
          <w:p w:rsidR="00CE15CF" w:rsidRPr="00CE15CF" w:rsidRDefault="00CE15CF" w:rsidP="00897EFA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E15CF" w:rsidRPr="00CE15CF" w:rsidTr="00CE15CF">
        <w:trPr>
          <w:trHeight w:val="869"/>
        </w:trPr>
        <w:tc>
          <w:tcPr>
            <w:tcW w:w="9465" w:type="dxa"/>
            <w:gridSpan w:val="5"/>
          </w:tcPr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Всего заданий – </w:t>
            </w:r>
            <w:r w:rsidRPr="00CE15C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9</w:t>
            </w: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из них по уровню сложности: Б – </w:t>
            </w:r>
            <w:r w:rsidRPr="00CE15C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gramStart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– </w:t>
            </w:r>
            <w:r w:rsidRPr="00CE15C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В – </w:t>
            </w:r>
            <w:r w:rsidRPr="00CE15C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Общее время выполнения работы – 45 мин</w:t>
            </w:r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15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Максимальный первичный балл – </w:t>
            </w:r>
            <w:r w:rsidRPr="00CE15C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  <w:r w:rsidR="00897E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  <w:p w:rsidR="00CE15CF" w:rsidRPr="00CE15CF" w:rsidRDefault="00CE15CF" w:rsidP="00CE15CF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CE15CF" w:rsidRPr="00CE15CF" w:rsidRDefault="00CE15CF" w:rsidP="00CE15CF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26503" w:rsidRDefault="00914CFA" w:rsidP="00914C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Общие результаты Оценки</w:t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обществознанию</w:t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</w:t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классе</w:t>
      </w:r>
    </w:p>
    <w:p w:rsidR="005B4CF7" w:rsidRDefault="005B4CF7" w:rsidP="00A4585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673DB" w:rsidRDefault="002D3B0B" w:rsidP="00A4585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Общие р</w:t>
      </w:r>
      <w:r w:rsidR="00A27D4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езультаты  выполнения  заданий  </w:t>
      </w:r>
      <w:r w:rsidR="00A4585E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диагностической</w:t>
      </w:r>
      <w:r w:rsidR="00A27D4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</w:t>
      </w:r>
      <w:r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представлены на рисунке 1. </w:t>
      </w:r>
      <w:r w:rsidR="001F3F5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Недопустимый уровень подготовки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1F3F5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обществознанию (рекомендуемая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3F5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«2») продемонстрировали</w:t>
      </w:r>
      <w:r w:rsidR="00A27D4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3F5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11,2 % восьмиклассников Орловской области. </w:t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Базовый уровень подготовки продемонстрировали 31,5 %</w:t>
      </w:r>
      <w:r w:rsidR="001F3F5A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r w:rsidR="004673DB" w:rsidRPr="00D04A70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4673DB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(рекомендуемая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673DB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4673DB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»)</w:t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Процент восьмиклассников, справившихся 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диагностической работой на повышенном уровне, составил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35,3 </w:t>
      </w:r>
      <w:r w:rsidR="004673DB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(рекомендуемая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673DB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673DB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»)</w:t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Высокий уровень подготовки 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обществознанию показали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22 % обучающихся </w:t>
      </w:r>
      <w:r w:rsidR="009C50CF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(рекомендуемая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50CF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9C50CF" w:rsidRPr="001F3F5A">
        <w:rPr>
          <w:rFonts w:ascii="Times New Roman" w:eastAsia="Times New Roman" w:hAnsi="Times New Roman" w:cs="Times New Roman"/>
          <w:sz w:val="28"/>
          <w:szCs w:val="28"/>
          <w:lang w:eastAsia="ru-RU"/>
        </w:rPr>
        <w:t>»)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673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27D4A" w:rsidRPr="00A27D4A" w:rsidRDefault="00A27D4A" w:rsidP="00A27D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4CF7" w:rsidRDefault="005B4CF7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90845" cy="2086056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FE4859" w:rsidRDefault="00FE4859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4CF7" w:rsidRPr="00DC62AA" w:rsidRDefault="001F3F5A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</w:t>
      </w:r>
    </w:p>
    <w:p w:rsidR="006F5E8C" w:rsidRDefault="006F5E8C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4CF7" w:rsidRPr="00607162" w:rsidRDefault="002D3B0B" w:rsidP="0082232F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диагностической работы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обществознанию </w:t>
      </w:r>
      <w:r w:rsid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9C50CF">
        <w:rPr>
          <w:rFonts w:ascii="Times New Roman" w:eastAsia="Times New Roman" w:hAnsi="Times New Roman" w:cs="Times New Roman"/>
          <w:sz w:val="28"/>
          <w:szCs w:val="28"/>
          <w:lang w:eastAsia="ru-RU"/>
        </w:rPr>
        <w:t>КИМ ФКГОС</w:t>
      </w:r>
      <w:r w:rsid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8223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сравнении с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оценкой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223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предшествующую</w:t>
      </w:r>
      <w:r w:rsidR="008223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четверть представлены на рисунке 2.</w:t>
      </w:r>
    </w:p>
    <w:p w:rsidR="005B4CF7" w:rsidRDefault="005B4CF7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4CF7" w:rsidRDefault="005B4CF7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47F52A" wp14:editId="0D952DAB">
            <wp:extent cx="5490845" cy="2105891"/>
            <wp:effectExtent l="0" t="0" r="0" b="889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5B4CF7" w:rsidRPr="00DC62AA" w:rsidRDefault="0082232F" w:rsidP="005B4C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2</w:t>
      </w:r>
    </w:p>
    <w:p w:rsidR="005B4CF7" w:rsidRPr="0082232F" w:rsidRDefault="0082232F" w:rsidP="00FE4859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23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видно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 представленн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диаграмм, результаты диагностической работы оказались ниже выставленных за 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предшествующую</w:t>
      </w:r>
      <w:r w:rsidR="00FE48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четверть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оценок</w:t>
      </w:r>
      <w:r w:rsidR="00A27D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«4»</w:t>
      </w:r>
      <w:r w:rsid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 9,1 %)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«5»</w:t>
      </w:r>
      <w:r w:rsid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 2 %)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вырос процент троек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29,05 % до 31,83</w:t>
      </w:r>
      <w:r w:rsidR="002A63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%, появились неудовлетворительные отметки.</w:t>
      </w:r>
    </w:p>
    <w:p w:rsidR="00914CFA" w:rsidRPr="001B6694" w:rsidRDefault="001B6694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</w:t>
      </w:r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Подобная ситуация наблюдается в сравнении с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оценкой</w:t>
      </w:r>
      <w:r w:rsidR="00A27D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предшествующую</w:t>
      </w:r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четверть результат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выполнения </w:t>
      </w:r>
      <w:proofErr w:type="gramStart"/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обучающимися</w:t>
      </w:r>
      <w:proofErr w:type="gramEnd"/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по КИМ ФГОС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результаты выполнения диагностической работы ниже выставленной учителем </w:t>
      </w:r>
      <w:r w:rsidR="00B60D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оценки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 четверть (рисунок 3).</w:t>
      </w:r>
      <w:r w:rsidRPr="001B66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14CFA" w:rsidRDefault="005B4CF7" w:rsidP="005E36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90845" cy="2155762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5B4CF7" w:rsidRPr="00DC62AA" w:rsidRDefault="001B6694" w:rsidP="001B66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3</w:t>
      </w:r>
    </w:p>
    <w:p w:rsidR="005B4CF7" w:rsidRDefault="005B4CF7" w:rsidP="00914C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B4CF7" w:rsidRPr="00FE219C" w:rsidRDefault="00FE219C" w:rsidP="005619C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р</w:t>
      </w:r>
      <w:r w:rsidR="00A27D5B" w:rsidRP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езультаты диагностической работы по обществознанию ниже оценок, выставленных за </w:t>
      </w:r>
      <w:r w:rsidRP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предшествующую </w:t>
      </w:r>
      <w:r w:rsidR="00A27D5B" w:rsidRP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четверть. Этот факт требует дальнейшего всестороннего  изучения.</w:t>
      </w:r>
    </w:p>
    <w:p w:rsidR="00A27D5B" w:rsidRPr="00A27D5B" w:rsidRDefault="00A27D5B" w:rsidP="00A27D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14CFA" w:rsidRDefault="00914CFA" w:rsidP="00914C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Результаты выполнения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диагностической работы</w:t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27D5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обществознанию</w:t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 отдельным  зданиям базового </w:t>
      </w:r>
      <w:r w:rsidR="00FE2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914C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повышенного уровней</w:t>
      </w:r>
    </w:p>
    <w:p w:rsidR="00914CFA" w:rsidRDefault="00914CFA" w:rsidP="00914C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20F07" w:rsidRDefault="00D20F07" w:rsidP="00D20F0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ФКГОС</w:t>
      </w:r>
      <w:r w:rsidR="00A258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5E362B" w:rsidRPr="005E362B" w:rsidRDefault="005E362B" w:rsidP="005E3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результатах выполнения </w:t>
      </w:r>
      <w:r w:rsidRP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диагностической работы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обществознанию по отдельным  зданиям базового и повышенного уровней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сложности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программе ФКГОС представлена на рисунках 4, 5.</w:t>
      </w:r>
    </w:p>
    <w:p w:rsidR="00D04A70" w:rsidRPr="005E362B" w:rsidRDefault="00D04A70" w:rsidP="005E362B">
      <w:pPr>
        <w:spacing w:after="0" w:line="240" w:lineRule="auto"/>
        <w:ind w:left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4CFA" w:rsidRDefault="005B4CF7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490845" cy="2704693"/>
            <wp:effectExtent l="0" t="0" r="0" b="63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E362B" w:rsidRPr="00DC62AA" w:rsidRDefault="005E362B" w:rsidP="005E36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4</w:t>
      </w:r>
    </w:p>
    <w:p w:rsidR="00D04A70" w:rsidRDefault="00A27D5B" w:rsidP="00880CD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Процент выполнения</w:t>
      </w:r>
      <w:r w:rsidR="00880CDB" w:rsidRPr="00EA1891">
        <w:rPr>
          <w:rFonts w:ascii="Times New Roman" w:hAnsi="Times New Roman" w:cs="Times New Roman"/>
          <w:sz w:val="28"/>
          <w:szCs w:val="28"/>
        </w:rPr>
        <w:t xml:space="preserve"> заданий </w:t>
      </w:r>
      <w:r w:rsidR="00880CDB">
        <w:rPr>
          <w:rFonts w:ascii="Times New Roman" w:hAnsi="Times New Roman" w:cs="Times New Roman"/>
          <w:sz w:val="28"/>
          <w:szCs w:val="28"/>
        </w:rPr>
        <w:t xml:space="preserve">базового уровня сложности  </w:t>
      </w:r>
      <w:r w:rsidR="00880CDB" w:rsidRPr="00EA1891">
        <w:rPr>
          <w:rFonts w:ascii="Times New Roman" w:hAnsi="Times New Roman" w:cs="Times New Roman"/>
          <w:sz w:val="28"/>
          <w:szCs w:val="28"/>
        </w:rPr>
        <w:t>обучающихся по программе ФКГОС</w:t>
      </w:r>
      <w:r w:rsidR="00880CDB">
        <w:rPr>
          <w:rFonts w:ascii="Times New Roman" w:hAnsi="Times New Roman" w:cs="Times New Roman"/>
          <w:sz w:val="28"/>
          <w:szCs w:val="28"/>
        </w:rPr>
        <w:t xml:space="preserve"> составил 75,6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4A70" w:rsidRDefault="00D04A70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4CFA" w:rsidRDefault="005B4CF7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38750" cy="241935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5E362B" w:rsidRPr="00DC62AA" w:rsidRDefault="005E362B" w:rsidP="005E36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 5</w:t>
      </w:r>
    </w:p>
    <w:p w:rsidR="00880CDB" w:rsidRDefault="00880CDB" w:rsidP="005E362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80CDB" w:rsidRDefault="00A27D5B" w:rsidP="00880C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Выполняемость</w:t>
      </w:r>
      <w:r w:rsidR="00880CDB" w:rsidRPr="00EA1891">
        <w:rPr>
          <w:rFonts w:ascii="Times New Roman" w:hAnsi="Times New Roman" w:cs="Times New Roman"/>
          <w:sz w:val="28"/>
          <w:szCs w:val="28"/>
        </w:rPr>
        <w:t xml:space="preserve"> заданий  </w:t>
      </w:r>
      <w:r w:rsidR="00880CDB">
        <w:rPr>
          <w:rFonts w:ascii="Times New Roman" w:hAnsi="Times New Roman" w:cs="Times New Roman"/>
          <w:sz w:val="28"/>
          <w:szCs w:val="28"/>
        </w:rPr>
        <w:t xml:space="preserve">повышенного и высокого  уровня сложности  </w:t>
      </w:r>
      <w:r w:rsidR="00880CDB" w:rsidRPr="00EA1891">
        <w:rPr>
          <w:rFonts w:ascii="Times New Roman" w:hAnsi="Times New Roman" w:cs="Times New Roman"/>
          <w:sz w:val="28"/>
          <w:szCs w:val="28"/>
        </w:rPr>
        <w:t>обучающихся по программе ФКГОС</w:t>
      </w:r>
      <w:r w:rsidR="00880CDB">
        <w:rPr>
          <w:rFonts w:ascii="Times New Roman" w:hAnsi="Times New Roman" w:cs="Times New Roman"/>
          <w:sz w:val="28"/>
          <w:szCs w:val="28"/>
        </w:rPr>
        <w:t xml:space="preserve"> составила 50,3 %. </w:t>
      </w:r>
    </w:p>
    <w:p w:rsidR="005B4CF7" w:rsidRPr="00AB3C7F" w:rsidRDefault="00880CDB" w:rsidP="00AB3C7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%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выполнявших диагностическую работу </w:t>
      </w:r>
      <w:r w:rsidR="00A27D5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ФКГОС</w:t>
      </w:r>
      <w:r w:rsidR="00A27D5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достигли базового уровня.</w:t>
      </w:r>
    </w:p>
    <w:p w:rsidR="00A27D4A" w:rsidRDefault="00880CDB" w:rsidP="00DC62A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</w:t>
      </w:r>
    </w:p>
    <w:p w:rsidR="00AB3C7F" w:rsidRDefault="00AB3C7F" w:rsidP="005619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3C7F">
        <w:rPr>
          <w:rFonts w:ascii="Times New Roman" w:eastAsia="Calibri" w:hAnsi="Times New Roman" w:cs="Times New Roman"/>
          <w:sz w:val="28"/>
          <w:szCs w:val="28"/>
        </w:rPr>
        <w:t>Результаты выполнения заданий по проверяемым умениям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(ФКГОС)</w:t>
      </w:r>
    </w:p>
    <w:p w:rsidR="005619C2" w:rsidRDefault="005619C2" w:rsidP="00FE219C">
      <w:p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4"/>
        <w:tblW w:w="8647" w:type="dxa"/>
        <w:jc w:val="center"/>
        <w:tblInd w:w="872" w:type="dxa"/>
        <w:tblLook w:val="04A0" w:firstRow="1" w:lastRow="0" w:firstColumn="1" w:lastColumn="0" w:noHBand="0" w:noVBand="1"/>
      </w:tblPr>
      <w:tblGrid>
        <w:gridCol w:w="1843"/>
        <w:gridCol w:w="4197"/>
        <w:gridCol w:w="2607"/>
      </w:tblGrid>
      <w:tr w:rsidR="00AB3C7F" w:rsidTr="005619C2">
        <w:trPr>
          <w:jc w:val="center"/>
        </w:trPr>
        <w:tc>
          <w:tcPr>
            <w:tcW w:w="6040" w:type="dxa"/>
            <w:gridSpan w:val="2"/>
          </w:tcPr>
          <w:p w:rsidR="00AB3C7F" w:rsidRPr="00FE219C" w:rsidRDefault="00AB3C7F" w:rsidP="00AB3C7F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219C">
              <w:rPr>
                <w:rFonts w:ascii="Times New Roman" w:eastAsia="Calibri" w:hAnsi="Times New Roman" w:cs="Times New Roman"/>
                <w:sz w:val="24"/>
                <w:szCs w:val="24"/>
              </w:rPr>
              <w:t>Проверяемые умения</w:t>
            </w:r>
          </w:p>
        </w:tc>
        <w:tc>
          <w:tcPr>
            <w:tcW w:w="2607" w:type="dxa"/>
          </w:tcPr>
          <w:p w:rsidR="00AB3C7F" w:rsidRPr="00FE219C" w:rsidRDefault="00AB3C7F" w:rsidP="00AB3C7F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E219C">
              <w:rPr>
                <w:rFonts w:ascii="Times New Roman" w:eastAsia="Calibri" w:hAnsi="Times New Roman" w:cs="Times New Roman"/>
                <w:sz w:val="24"/>
                <w:szCs w:val="24"/>
              </w:rPr>
              <w:t>% выполнения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1</w:t>
            </w:r>
          </w:p>
        </w:tc>
        <w:tc>
          <w:tcPr>
            <w:tcW w:w="4197" w:type="dxa"/>
            <w:vAlign w:val="bottom"/>
          </w:tcPr>
          <w:p w:rsidR="00AB3C7F" w:rsidRPr="00FE219C" w:rsidRDefault="00F41BA2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 w:rsidR="00AB3C7F"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нать/понимать </w:t>
            </w:r>
            <w:r w:rsidR="00AB3C7F"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социальные свойства человека, его взаимодействие с другими людьми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64,1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2</w:t>
            </w:r>
          </w:p>
        </w:tc>
        <w:tc>
          <w:tcPr>
            <w:tcW w:w="4197" w:type="dxa"/>
            <w:vAlign w:val="bottom"/>
          </w:tcPr>
          <w:p w:rsidR="00AB3C7F" w:rsidRPr="00FE219C" w:rsidRDefault="00F41BA2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 w:rsidR="00AB3C7F"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нать/понимать </w:t>
            </w:r>
            <w:r w:rsidR="00AB3C7F"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характерные черты и признаки основных сфер жизни общества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71,4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3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Описывать 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основные социальные объекты, выделяя их существенные признаки; человека как социально-деятельное существо; основные социальные роли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73,4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4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Сравнивать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социальные объекты, суждения об обществе и человеке; выявлять их общие черты и различия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68,4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5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Объяснять 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взаимосвязи изученных социальных объектов (включая взаимодействия общества и природы, человека и общества, сфер общественной жизни, гражданина и государства)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83,7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6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Приводить примеры 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социальных объектов определенного типа, социальных отношений; ситуаций, регулируемых различными видами социальных норм; деятельности людей в различных сферах 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45,0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Проверяемые умения 7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Оценивать 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поведение людей с точки зрения социальных норм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66,4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8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Решать 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рамках изученного материала познавательные и практические задачи, отражающие типичные ситуации в различных сферах деятельности человека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42,8</w:t>
            </w:r>
          </w:p>
        </w:tc>
      </w:tr>
      <w:tr w:rsidR="00AB3C7F" w:rsidTr="005619C2">
        <w:trPr>
          <w:jc w:val="center"/>
        </w:trPr>
        <w:tc>
          <w:tcPr>
            <w:tcW w:w="1843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Проверяемые умения 9</w:t>
            </w:r>
          </w:p>
        </w:tc>
        <w:tc>
          <w:tcPr>
            <w:tcW w:w="4197" w:type="dxa"/>
            <w:vAlign w:val="bottom"/>
          </w:tcPr>
          <w:p w:rsidR="00AB3C7F" w:rsidRPr="00FE219C" w:rsidRDefault="00AB3C7F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Осуществлять </w:t>
            </w: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поиск социальной информации по заданной теме из различных ее носителей (материалов СМИ, учебного текста и других адаптированных источников)</w:t>
            </w:r>
          </w:p>
        </w:tc>
        <w:tc>
          <w:tcPr>
            <w:tcW w:w="2607" w:type="dxa"/>
            <w:vAlign w:val="bottom"/>
          </w:tcPr>
          <w:p w:rsidR="00AB3C7F" w:rsidRPr="00FE219C" w:rsidRDefault="00AB3C7F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E21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45,0</w:t>
            </w:r>
          </w:p>
        </w:tc>
      </w:tr>
    </w:tbl>
    <w:p w:rsidR="00AB3C7F" w:rsidRDefault="00AB3C7F" w:rsidP="00AB3C7F">
      <w:pPr>
        <w:spacing w:after="0" w:line="240" w:lineRule="auto"/>
        <w:ind w:left="720" w:firstLine="720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AB3C7F" w:rsidRDefault="00F41BA2" w:rsidP="001B7E85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Как видно из таблицы 5 и рисунка 6</w:t>
      </w:r>
      <w:r w:rsidR="005F1224"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наибольшую трудность испытали восьмиклассники при решении </w:t>
      </w:r>
      <w:r w:rsidR="001B7E85" w:rsidRP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</w:t>
      </w:r>
      <w:r w:rsid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и практических</w:t>
      </w:r>
      <w:r w:rsidR="001B7E85" w:rsidRP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задач</w:t>
      </w:r>
      <w:r w:rsidR="001B7E85" w:rsidRP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отражающи</w:t>
      </w:r>
      <w:r w:rsid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="001B7E85" w:rsidRP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типичные ситуации в различных сферах деятельности человека</w:t>
      </w:r>
      <w:r w:rsid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(42,8 %). Недостаточно сформированы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школьников</w:t>
      </w:r>
      <w:r w:rsid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умения</w:t>
      </w:r>
      <w:r w:rsidR="001B7E85" w:rsidRPr="001B7E8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5B6E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при</w:t>
      </w:r>
      <w:r w:rsidR="001B7E85" w:rsidRPr="001B7E8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водить примеры</w:t>
      </w:r>
      <w:r w:rsidR="001B7E85" w:rsidRPr="001B7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1B7E85" w:rsidRPr="001B7E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социальных объектов определенного типа, социальных отношений; ситуаций, регулируемых различными видами социальных норм; деятельности людей в различных сферах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(45 %). Сложно обучающимся восьмых классов </w:t>
      </w:r>
      <w:r w:rsidR="00E96D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(45 %)</w:t>
      </w:r>
      <w:r w:rsidR="005B6EC8" w:rsidRPr="005B6EC8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</w:t>
      </w:r>
      <w:r w:rsidR="005B6E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</w:t>
      </w:r>
      <w:r w:rsidR="005B6EC8" w:rsidRPr="005B6E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существлять</w:t>
      </w:r>
      <w:r w:rsidR="005B6EC8" w:rsidRPr="005B6E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5B6EC8" w:rsidRP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поиск социальной информации по заданной теме </w:t>
      </w:r>
      <w:r w:rsidR="005619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5B6EC8" w:rsidRP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различных ее носителей (материалов СМИ, учебного текста и других адаптированных источников)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619C2" w:rsidRPr="005B6EC8" w:rsidRDefault="005619C2" w:rsidP="001B7E85">
      <w:pPr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B4CF7" w:rsidRDefault="00880CDB" w:rsidP="005B4CF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80CD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99279" cy="3902298"/>
            <wp:effectExtent l="0" t="0" r="6350" b="3175"/>
            <wp:docPr id="14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B4CF7" w:rsidRDefault="005B4CF7" w:rsidP="005B4CF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1BA2" w:rsidRPr="00DC62AA" w:rsidRDefault="00F41BA2" w:rsidP="005B4CF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6</w:t>
      </w:r>
    </w:p>
    <w:p w:rsidR="00D20F07" w:rsidRDefault="00E96D1C" w:rsidP="00CC2B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осьмиклассники, обучающиеся по  программе ФКГОС,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учше всего 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справились с заданиями на о</w:t>
      </w:r>
      <w:r w:rsidR="005B6E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ценивание </w:t>
      </w:r>
      <w:r w:rsidR="005B6EC8" w:rsidRPr="009D74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поведения</w:t>
      </w:r>
      <w:r w:rsidR="005B6EC8"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людей с точки зрения социальных норм</w:t>
      </w:r>
      <w:r w:rsidR="005B6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5B6EC8" w:rsidRPr="00D20F07" w:rsidRDefault="00D20F07" w:rsidP="00D20F0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ФГОС</w:t>
      </w:r>
      <w:r w:rsidR="00A258C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ООО</w:t>
      </w:r>
    </w:p>
    <w:p w:rsidR="00D20F07" w:rsidRPr="005E362B" w:rsidRDefault="00D20F07" w:rsidP="00D20F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результатах выполнения </w:t>
      </w:r>
      <w:r w:rsidRP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диагностической работы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обществознанию по отдельным  зданиям базового и повышенного уровней</w:t>
      </w:r>
      <w:r w:rsidR="00FE2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сложности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программе ФГОС </w:t>
      </w:r>
      <w:r w:rsidR="00CE63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представлена на рисунках 7, 8.</w:t>
      </w:r>
    </w:p>
    <w:p w:rsidR="00914CFA" w:rsidRDefault="00914CFA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4CFA" w:rsidRDefault="005B4CF7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490845" cy="2634746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D20F07" w:rsidRPr="00DC62AA" w:rsidRDefault="005B6EC8" w:rsidP="005B6E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7</w:t>
      </w:r>
      <w:r w:rsidR="00D20F07" w:rsidRPr="00DC62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30EA3" w:rsidRDefault="00E96D1C" w:rsidP="00F30E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Процент выполнения </w:t>
      </w:r>
      <w:r w:rsidR="00F30EA3" w:rsidRPr="00EA1891">
        <w:rPr>
          <w:rFonts w:ascii="Times New Roman" w:hAnsi="Times New Roman" w:cs="Times New Roman"/>
          <w:sz w:val="28"/>
          <w:szCs w:val="28"/>
        </w:rPr>
        <w:t xml:space="preserve">заданий  </w:t>
      </w:r>
      <w:r w:rsidR="005619C2">
        <w:rPr>
          <w:rFonts w:ascii="Times New Roman" w:hAnsi="Times New Roman" w:cs="Times New Roman"/>
          <w:sz w:val="28"/>
          <w:szCs w:val="28"/>
        </w:rPr>
        <w:t xml:space="preserve">базового уровня сложности </w:t>
      </w:r>
      <w:r w:rsidR="00F30EA3" w:rsidRPr="00EA1891">
        <w:rPr>
          <w:rFonts w:ascii="Times New Roman" w:hAnsi="Times New Roman" w:cs="Times New Roman"/>
          <w:sz w:val="28"/>
          <w:szCs w:val="28"/>
        </w:rPr>
        <w:t xml:space="preserve">обучающихся по </w:t>
      </w:r>
      <w:r w:rsidR="00F30EA3">
        <w:rPr>
          <w:rFonts w:ascii="Times New Roman" w:hAnsi="Times New Roman" w:cs="Times New Roman"/>
          <w:sz w:val="28"/>
          <w:szCs w:val="28"/>
        </w:rPr>
        <w:t>программе Ф</w:t>
      </w:r>
      <w:r w:rsidR="00F30EA3" w:rsidRPr="00EA1891">
        <w:rPr>
          <w:rFonts w:ascii="Times New Roman" w:hAnsi="Times New Roman" w:cs="Times New Roman"/>
          <w:sz w:val="28"/>
          <w:szCs w:val="28"/>
        </w:rPr>
        <w:t>ГОС</w:t>
      </w:r>
      <w:r w:rsidR="00F30EA3">
        <w:rPr>
          <w:rFonts w:ascii="Times New Roman" w:hAnsi="Times New Roman" w:cs="Times New Roman"/>
          <w:sz w:val="28"/>
          <w:szCs w:val="28"/>
        </w:rPr>
        <w:t xml:space="preserve"> составил 59,33. </w:t>
      </w:r>
    </w:p>
    <w:p w:rsidR="00D20F07" w:rsidRDefault="00D20F07" w:rsidP="00D20F0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0F07" w:rsidRDefault="00D20F07" w:rsidP="00D20F0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119352" cy="2820473"/>
            <wp:effectExtent l="0" t="0" r="5715" b="0"/>
            <wp:docPr id="16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914CFA" w:rsidRDefault="00914CFA" w:rsidP="00D20F07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30EA3" w:rsidRPr="00DC62AA" w:rsidRDefault="005B6EC8" w:rsidP="00DC62AA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8</w:t>
      </w:r>
    </w:p>
    <w:p w:rsidR="00F30EA3" w:rsidRDefault="00F30EA3" w:rsidP="00F30E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EA3">
        <w:rPr>
          <w:rFonts w:ascii="Times New Roman" w:hAnsi="Times New Roman" w:cs="Times New Roman"/>
          <w:sz w:val="28"/>
          <w:szCs w:val="28"/>
        </w:rPr>
        <w:t xml:space="preserve"> </w:t>
      </w:r>
      <w:r w:rsidR="00E96D1C">
        <w:rPr>
          <w:rFonts w:ascii="Times New Roman" w:hAnsi="Times New Roman" w:cs="Times New Roman"/>
          <w:sz w:val="28"/>
          <w:szCs w:val="28"/>
        </w:rPr>
        <w:t xml:space="preserve">48,5 % обучающихся справились с </w:t>
      </w:r>
      <w:r w:rsidRPr="00EA1891">
        <w:rPr>
          <w:rFonts w:ascii="Times New Roman" w:hAnsi="Times New Roman" w:cs="Times New Roman"/>
          <w:sz w:val="28"/>
          <w:szCs w:val="28"/>
        </w:rPr>
        <w:t>задани</w:t>
      </w:r>
      <w:r w:rsidR="00E96D1C">
        <w:rPr>
          <w:rFonts w:ascii="Times New Roman" w:hAnsi="Times New Roman" w:cs="Times New Roman"/>
          <w:sz w:val="28"/>
          <w:szCs w:val="28"/>
        </w:rPr>
        <w:t>ями</w:t>
      </w:r>
      <w:r w:rsidRPr="00EA189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повышенного </w:t>
      </w:r>
      <w:r w:rsidR="00E96D1C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и высокого  уровн</w:t>
      </w:r>
      <w:r w:rsidR="00E96D1C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сложности</w:t>
      </w:r>
      <w:r w:rsidR="00E96D1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6D1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 достигли базового уровня</w:t>
      </w:r>
      <w:r w:rsidR="00E96D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ФГОС ООО 13,3 % обучающихся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4CFA" w:rsidRDefault="00914CFA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30EA3" w:rsidRDefault="00F30EA3" w:rsidP="00F30EA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            </w:t>
      </w:r>
      <w:r w:rsidRPr="00A2650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6</w:t>
      </w:r>
    </w:p>
    <w:p w:rsidR="00F30EA3" w:rsidRDefault="00F30EA3" w:rsidP="005619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B3C7F">
        <w:rPr>
          <w:rFonts w:ascii="Times New Roman" w:eastAsia="Calibri" w:hAnsi="Times New Roman" w:cs="Times New Roman"/>
          <w:sz w:val="28"/>
          <w:szCs w:val="28"/>
        </w:rPr>
        <w:t>Результаты выполнения заданий по проверяемым умениям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619C2">
        <w:rPr>
          <w:rFonts w:ascii="Times New Roman" w:eastAsia="Calibri" w:hAnsi="Times New Roman" w:cs="Times New Roman"/>
          <w:sz w:val="28"/>
          <w:szCs w:val="28"/>
        </w:rPr>
        <w:br/>
      </w:r>
      <w:r>
        <w:rPr>
          <w:rFonts w:ascii="Times New Roman" w:eastAsia="Calibri" w:hAnsi="Times New Roman" w:cs="Times New Roman"/>
          <w:sz w:val="28"/>
          <w:szCs w:val="28"/>
        </w:rPr>
        <w:t>(ФГОС</w:t>
      </w:r>
      <w:r w:rsidR="00CE63C5">
        <w:rPr>
          <w:rFonts w:ascii="Times New Roman" w:eastAsia="Calibri" w:hAnsi="Times New Roman" w:cs="Times New Roman"/>
          <w:sz w:val="28"/>
          <w:szCs w:val="28"/>
        </w:rPr>
        <w:t xml:space="preserve"> ООО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</w:p>
    <w:p w:rsidR="005619C2" w:rsidRPr="005619C2" w:rsidRDefault="005619C2" w:rsidP="005619C2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0"/>
          <w:szCs w:val="20"/>
        </w:rPr>
      </w:pPr>
    </w:p>
    <w:tbl>
      <w:tblPr>
        <w:tblStyle w:val="a4"/>
        <w:tblW w:w="8647" w:type="dxa"/>
        <w:jc w:val="center"/>
        <w:tblInd w:w="108" w:type="dxa"/>
        <w:tblLook w:val="04A0" w:firstRow="1" w:lastRow="0" w:firstColumn="1" w:lastColumn="0" w:noHBand="0" w:noVBand="1"/>
      </w:tblPr>
      <w:tblGrid>
        <w:gridCol w:w="1843"/>
        <w:gridCol w:w="4197"/>
        <w:gridCol w:w="2607"/>
      </w:tblGrid>
      <w:tr w:rsidR="00F30EA3" w:rsidTr="005619C2">
        <w:trPr>
          <w:jc w:val="center"/>
        </w:trPr>
        <w:tc>
          <w:tcPr>
            <w:tcW w:w="6040" w:type="dxa"/>
            <w:gridSpan w:val="2"/>
          </w:tcPr>
          <w:p w:rsidR="00F30EA3" w:rsidRPr="00AB3C7F" w:rsidRDefault="00F30EA3" w:rsidP="00F30EA3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C7F">
              <w:rPr>
                <w:rFonts w:ascii="Times New Roman" w:eastAsia="Calibri" w:hAnsi="Times New Roman" w:cs="Times New Roman"/>
                <w:sz w:val="24"/>
                <w:szCs w:val="24"/>
              </w:rPr>
              <w:t>Проверяемые умения</w:t>
            </w:r>
          </w:p>
        </w:tc>
        <w:tc>
          <w:tcPr>
            <w:tcW w:w="2607" w:type="dxa"/>
          </w:tcPr>
          <w:p w:rsidR="00F30EA3" w:rsidRPr="00AB3C7F" w:rsidRDefault="00F30EA3" w:rsidP="00F30EA3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3C7F">
              <w:rPr>
                <w:rFonts w:ascii="Times New Roman" w:eastAsia="Calibri" w:hAnsi="Times New Roman" w:cs="Times New Roman"/>
                <w:sz w:val="24"/>
                <w:szCs w:val="24"/>
              </w:rPr>
              <w:t>% выполнения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A27D4A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1</w:t>
            </w:r>
          </w:p>
        </w:tc>
        <w:tc>
          <w:tcPr>
            <w:tcW w:w="4197" w:type="dxa"/>
            <w:vAlign w:val="bottom"/>
          </w:tcPr>
          <w:p w:rsidR="00F30EA3" w:rsidRPr="00A27D4A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Знать/понимать сущность общества как формы совместной деятельности людей, характерные черты и признаки основных сфер жизни общества</w:t>
            </w:r>
          </w:p>
        </w:tc>
        <w:tc>
          <w:tcPr>
            <w:tcW w:w="2607" w:type="dxa"/>
            <w:vAlign w:val="bottom"/>
          </w:tcPr>
          <w:p w:rsidR="00F30EA3" w:rsidRPr="00A27D4A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85,81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A27D4A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2</w:t>
            </w:r>
          </w:p>
        </w:tc>
        <w:tc>
          <w:tcPr>
            <w:tcW w:w="4197" w:type="dxa"/>
            <w:vAlign w:val="bottom"/>
          </w:tcPr>
          <w:p w:rsidR="00F30EA3" w:rsidRPr="00A27D4A" w:rsidRDefault="00F30EA3" w:rsidP="00FE219C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Описывать основные социальные объекты</w:t>
            </w:r>
          </w:p>
        </w:tc>
        <w:tc>
          <w:tcPr>
            <w:tcW w:w="2607" w:type="dxa"/>
            <w:vAlign w:val="bottom"/>
          </w:tcPr>
          <w:p w:rsidR="00F30EA3" w:rsidRPr="00A27D4A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64,51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3</w:t>
            </w:r>
          </w:p>
        </w:tc>
        <w:tc>
          <w:tcPr>
            <w:tcW w:w="4197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Сравнивать социальные объекты; выявлять их общие черты и различия</w:t>
            </w:r>
          </w:p>
        </w:tc>
        <w:tc>
          <w:tcPr>
            <w:tcW w:w="2607" w:type="dxa"/>
            <w:vAlign w:val="bottom"/>
          </w:tcPr>
          <w:p w:rsidR="00F30EA3" w:rsidRPr="002D3B0B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31,70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4</w:t>
            </w:r>
          </w:p>
        </w:tc>
        <w:tc>
          <w:tcPr>
            <w:tcW w:w="4197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Объяснять взаимосвязи изученных социальных объектов</w:t>
            </w:r>
          </w:p>
        </w:tc>
        <w:tc>
          <w:tcPr>
            <w:tcW w:w="2607" w:type="dxa"/>
            <w:vAlign w:val="bottom"/>
          </w:tcPr>
          <w:p w:rsidR="00F30EA3" w:rsidRPr="002D3B0B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62,96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5</w:t>
            </w:r>
          </w:p>
        </w:tc>
        <w:tc>
          <w:tcPr>
            <w:tcW w:w="4197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Описывать основные социальные объекты, выделяя их существенные признаки, человека как социально деятельное существо, основные социальные роли</w:t>
            </w:r>
          </w:p>
        </w:tc>
        <w:tc>
          <w:tcPr>
            <w:tcW w:w="2607" w:type="dxa"/>
            <w:vAlign w:val="bottom"/>
          </w:tcPr>
          <w:p w:rsidR="00F30EA3" w:rsidRPr="002D3B0B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49,56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A27D4A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6</w:t>
            </w:r>
          </w:p>
        </w:tc>
        <w:tc>
          <w:tcPr>
            <w:tcW w:w="4197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D3B0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существлять поиск социальной информации по заданной теме                              из различных носителей (таблиц, графических материалов)</w:t>
            </w:r>
          </w:p>
        </w:tc>
        <w:tc>
          <w:tcPr>
            <w:tcW w:w="2607" w:type="dxa"/>
            <w:vAlign w:val="bottom"/>
          </w:tcPr>
          <w:p w:rsidR="00F30EA3" w:rsidRPr="00A27D4A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74,96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A27D4A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7</w:t>
            </w:r>
          </w:p>
        </w:tc>
        <w:tc>
          <w:tcPr>
            <w:tcW w:w="4197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Осуществлять поиск социальной информации по заданной теме из различных носителей (учебного текста)</w:t>
            </w:r>
          </w:p>
        </w:tc>
        <w:tc>
          <w:tcPr>
            <w:tcW w:w="2607" w:type="dxa"/>
            <w:vAlign w:val="bottom"/>
          </w:tcPr>
          <w:p w:rsidR="00F30EA3" w:rsidRPr="00A27D4A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55,02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A27D4A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8</w:t>
            </w:r>
          </w:p>
        </w:tc>
        <w:tc>
          <w:tcPr>
            <w:tcW w:w="4197" w:type="dxa"/>
            <w:vAlign w:val="bottom"/>
          </w:tcPr>
          <w:p w:rsidR="00F30EA3" w:rsidRPr="002D3B0B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3B0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Оценивать поведение людей  с точки зрения социальных норм</w:t>
            </w:r>
          </w:p>
        </w:tc>
        <w:tc>
          <w:tcPr>
            <w:tcW w:w="2607" w:type="dxa"/>
            <w:vAlign w:val="bottom"/>
          </w:tcPr>
          <w:p w:rsidR="00F30EA3" w:rsidRPr="00A27D4A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27D4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44,40</w:t>
            </w:r>
          </w:p>
        </w:tc>
      </w:tr>
      <w:tr w:rsidR="00F30EA3" w:rsidTr="005619C2">
        <w:trPr>
          <w:jc w:val="center"/>
        </w:trPr>
        <w:tc>
          <w:tcPr>
            <w:tcW w:w="1843" w:type="dxa"/>
            <w:vAlign w:val="bottom"/>
          </w:tcPr>
          <w:p w:rsidR="00F30EA3" w:rsidRPr="00F30EA3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30E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Проверяемые умения 9</w:t>
            </w:r>
          </w:p>
        </w:tc>
        <w:tc>
          <w:tcPr>
            <w:tcW w:w="4197" w:type="dxa"/>
            <w:vAlign w:val="bottom"/>
          </w:tcPr>
          <w:p w:rsidR="00F30EA3" w:rsidRPr="00F30EA3" w:rsidRDefault="00F30EA3" w:rsidP="00F30EA3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30E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Решать в рамках изученного материала познавательные и практические задачи, отражающие типичные ситуации в различных сферах</w:t>
            </w:r>
          </w:p>
        </w:tc>
        <w:tc>
          <w:tcPr>
            <w:tcW w:w="2607" w:type="dxa"/>
            <w:vAlign w:val="bottom"/>
          </w:tcPr>
          <w:p w:rsidR="00F30EA3" w:rsidRPr="00F30EA3" w:rsidRDefault="00F30EA3" w:rsidP="00DC62AA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30EA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44,40</w:t>
            </w:r>
          </w:p>
        </w:tc>
      </w:tr>
    </w:tbl>
    <w:p w:rsidR="00914CFA" w:rsidRDefault="00F30EA3" w:rsidP="00A265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F30EA3" w:rsidRPr="00F30EA3" w:rsidRDefault="00F30EA3" w:rsidP="00F30E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Результаты, приведенные в таблице 6 и на рисунке 9, свидетельствуют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F30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том, что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учше всего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восьмиклассники, обучающиеся по программе ФГОС, справились с заданиями на понимание  сущности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общества как формы совместной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деятельности людей, характерных черт и признаков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основных сфер жизни общества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на объяснение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взаимосвязи изученных социальных </w:t>
      </w:r>
      <w:r w:rsidRP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объектов</w:t>
      </w:r>
      <w:r w:rsidR="00DE59B7" w:rsidRP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(85,81%)</w:t>
      </w:r>
      <w:r w:rsidRP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орошо </w:t>
      </w:r>
      <w:r w:rsid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обучающиеся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справились с заданиями на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поиск социальной информации по заданной 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еме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различных носителей (таблиц, графических материалов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адаптированных материалов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Процент выполнения составил </w:t>
      </w:r>
      <w:r w:rsidR="00DE59B7" w:rsidRP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74,96</w:t>
      </w:r>
      <w:r w:rsidR="00DE59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F1EBD" w:rsidRDefault="005B6EC8" w:rsidP="006F1EBD">
      <w:pPr>
        <w:spacing w:after="0" w:line="240" w:lineRule="auto"/>
        <w:jc w:val="both"/>
        <w:rPr>
          <w:noProof/>
          <w:lang w:eastAsia="ru-RU"/>
        </w:rPr>
      </w:pPr>
      <w:r w:rsidRPr="005B6EC8">
        <w:rPr>
          <w:noProof/>
          <w:lang w:eastAsia="ru-RU"/>
        </w:rPr>
        <w:lastRenderedPageBreak/>
        <w:drawing>
          <wp:inline distT="0" distB="0" distL="0" distR="0">
            <wp:extent cx="5629275" cy="4124325"/>
            <wp:effectExtent l="0" t="0" r="0" b="0"/>
            <wp:docPr id="15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5B68B9" w:rsidRDefault="005B68B9" w:rsidP="006F1EBD">
      <w:pPr>
        <w:spacing w:after="0" w:line="240" w:lineRule="auto"/>
        <w:jc w:val="both"/>
        <w:rPr>
          <w:noProof/>
          <w:lang w:eastAsia="ru-RU"/>
        </w:rPr>
      </w:pPr>
    </w:p>
    <w:p w:rsidR="005B6EC8" w:rsidRPr="00DC62AA" w:rsidRDefault="005B6EC8" w:rsidP="00DC62AA">
      <w:pPr>
        <w:spacing w:after="0" w:line="240" w:lineRule="auto"/>
        <w:ind w:right="142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hAnsi="Times New Roman" w:cs="Times New Roman"/>
          <w:sz w:val="28"/>
          <w:szCs w:val="28"/>
          <w:lang w:eastAsia="ru-RU"/>
        </w:rPr>
        <w:t xml:space="preserve">Рис. 9 </w:t>
      </w:r>
    </w:p>
    <w:p w:rsidR="005B68B9" w:rsidRDefault="005B68B9" w:rsidP="006F1EBD">
      <w:pPr>
        <w:spacing w:after="0" w:line="240" w:lineRule="auto"/>
        <w:jc w:val="both"/>
        <w:rPr>
          <w:noProof/>
          <w:lang w:eastAsia="ru-RU"/>
        </w:rPr>
      </w:pPr>
    </w:p>
    <w:p w:rsidR="00DE59B7" w:rsidRDefault="00D20F07" w:rsidP="005619C2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Низкие результаты продемонстрированы</w:t>
      </w:r>
      <w:r w:rsidR="00034D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восьмиклассниками, обучающимися по ФГОС</w:t>
      </w:r>
      <w:r w:rsidR="00CE63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ООО</w:t>
      </w:r>
      <w:r w:rsidR="00034D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заданиям на использование информации </w:t>
      </w:r>
      <w:r w:rsidR="005619C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 текста для решения учебно-познавательных задач</w:t>
      </w:r>
      <w:r w:rsidR="00034D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(44,40 %)</w:t>
      </w:r>
      <w:r w:rsidR="00DE59B7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сравнение</w:t>
      </w:r>
      <w:r w:rsidR="00034DD9" w:rsidRPr="00034DD9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034DD9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социальны</w:t>
      </w:r>
      <w:r w:rsid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="00034DD9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объект</w:t>
      </w:r>
      <w:r w:rsid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</w:t>
      </w:r>
      <w:r w:rsidR="00034DD9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выявл</w:t>
      </w:r>
      <w:r w:rsid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ение</w:t>
      </w:r>
      <w:r w:rsidR="00034DD9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их общи</w:t>
      </w:r>
      <w:r w:rsid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="00034DD9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черт и различи</w:t>
      </w:r>
      <w:r w:rsid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 (31,70 %). Сложными для школьников оказались и задания на оценивание</w:t>
      </w:r>
      <w:r w:rsidR="00DE59B7" w:rsidRPr="002D3B0B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DE59B7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поведени</w:t>
      </w:r>
      <w:r w:rsidR="00034DD9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="00DE59B7" w:rsidRP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людей  с точки зрения социальных норм</w:t>
      </w:r>
      <w:r w:rsidR="00034DD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E362B" w:rsidRPr="00E73594" w:rsidRDefault="005E362B" w:rsidP="005E362B">
      <w:pPr>
        <w:spacing w:after="0"/>
        <w:ind w:right="-142"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73594">
        <w:rPr>
          <w:rFonts w:ascii="Times New Roman" w:hAnsi="Times New Roman" w:cs="Times New Roman"/>
          <w:b/>
          <w:sz w:val="28"/>
          <w:szCs w:val="28"/>
          <w:lang w:eastAsia="ru-RU"/>
        </w:rPr>
        <w:t>Выводы</w:t>
      </w:r>
    </w:p>
    <w:p w:rsidR="00CC2BAE" w:rsidRDefault="005E362B" w:rsidP="00CF4AD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2E3661">
        <w:rPr>
          <w:rFonts w:ascii="Times New Roman" w:hAnsi="Times New Roman" w:cs="Times New Roman"/>
          <w:sz w:val="28"/>
          <w:szCs w:val="28"/>
        </w:rPr>
        <w:t xml:space="preserve">Процент выполнения </w:t>
      </w:r>
      <w:r w:rsidRPr="00EA1891">
        <w:rPr>
          <w:rFonts w:ascii="Times New Roman" w:hAnsi="Times New Roman" w:cs="Times New Roman"/>
          <w:sz w:val="28"/>
          <w:szCs w:val="28"/>
        </w:rPr>
        <w:t xml:space="preserve">заданий  </w:t>
      </w:r>
      <w:r>
        <w:rPr>
          <w:rFonts w:ascii="Times New Roman" w:hAnsi="Times New Roman" w:cs="Times New Roman"/>
          <w:sz w:val="28"/>
          <w:szCs w:val="28"/>
        </w:rPr>
        <w:t xml:space="preserve">базового уровня сложности  </w:t>
      </w:r>
      <w:r w:rsidRPr="00EA1891">
        <w:rPr>
          <w:rFonts w:ascii="Times New Roman" w:hAnsi="Times New Roman" w:cs="Times New Roman"/>
          <w:sz w:val="28"/>
          <w:szCs w:val="28"/>
        </w:rPr>
        <w:t>обучающихся по программе ФКГОС</w:t>
      </w:r>
      <w:r>
        <w:rPr>
          <w:rFonts w:ascii="Times New Roman" w:hAnsi="Times New Roman" w:cs="Times New Roman"/>
          <w:sz w:val="28"/>
          <w:szCs w:val="28"/>
        </w:rPr>
        <w:t xml:space="preserve"> составил 75,6</w:t>
      </w:r>
      <w:r w:rsidR="002E3661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обучающихся </w:t>
      </w:r>
      <w:r w:rsidR="002E3661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по программе Ф</w:t>
      </w:r>
      <w:r w:rsidRPr="00EA1891">
        <w:rPr>
          <w:rFonts w:ascii="Times New Roman" w:hAnsi="Times New Roman" w:cs="Times New Roman"/>
          <w:sz w:val="28"/>
          <w:szCs w:val="28"/>
        </w:rPr>
        <w:t>ГОС</w:t>
      </w:r>
      <w:r w:rsidR="00CE63C5">
        <w:rPr>
          <w:rFonts w:ascii="Times New Roman" w:hAnsi="Times New Roman" w:cs="Times New Roman"/>
          <w:sz w:val="28"/>
          <w:szCs w:val="28"/>
        </w:rPr>
        <w:t xml:space="preserve"> ООО</w:t>
      </w:r>
      <w:r>
        <w:rPr>
          <w:rFonts w:ascii="Times New Roman" w:hAnsi="Times New Roman" w:cs="Times New Roman"/>
          <w:sz w:val="28"/>
          <w:szCs w:val="28"/>
        </w:rPr>
        <w:t xml:space="preserve"> – 59,33</w:t>
      </w:r>
      <w:r w:rsidR="00CC2BA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%; </w:t>
      </w:r>
      <w:r w:rsidR="002E3661">
        <w:rPr>
          <w:rFonts w:ascii="Times New Roman" w:hAnsi="Times New Roman" w:cs="Times New Roman"/>
          <w:sz w:val="28"/>
          <w:szCs w:val="28"/>
        </w:rPr>
        <w:t>справились с</w:t>
      </w:r>
      <w:r w:rsidRPr="00EA1891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2E3661">
        <w:rPr>
          <w:rFonts w:ascii="Times New Roman" w:hAnsi="Times New Roman" w:cs="Times New Roman"/>
          <w:sz w:val="28"/>
          <w:szCs w:val="28"/>
        </w:rPr>
        <w:t>ями</w:t>
      </w:r>
      <w:r w:rsidRPr="00EA1891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повышенного </w:t>
      </w:r>
      <w:r w:rsidR="00CF4ADA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и высокого уровн</w:t>
      </w:r>
      <w:r w:rsidR="002E3661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сложности </w:t>
      </w:r>
      <w:r w:rsidR="002E3661">
        <w:rPr>
          <w:rFonts w:ascii="Times New Roman" w:hAnsi="Times New Roman" w:cs="Times New Roman"/>
          <w:sz w:val="28"/>
          <w:szCs w:val="28"/>
        </w:rPr>
        <w:t xml:space="preserve">50,3 % </w:t>
      </w:r>
      <w:r w:rsidRPr="00EA1891">
        <w:rPr>
          <w:rFonts w:ascii="Times New Roman" w:hAnsi="Times New Roman" w:cs="Times New Roman"/>
          <w:sz w:val="28"/>
          <w:szCs w:val="28"/>
        </w:rPr>
        <w:t>обучающи</w:t>
      </w:r>
      <w:r w:rsidR="002E3661">
        <w:rPr>
          <w:rFonts w:ascii="Times New Roman" w:hAnsi="Times New Roman" w:cs="Times New Roman"/>
          <w:sz w:val="28"/>
          <w:szCs w:val="28"/>
        </w:rPr>
        <w:t>х</w:t>
      </w:r>
      <w:r w:rsidRPr="00EA1891">
        <w:rPr>
          <w:rFonts w:ascii="Times New Roman" w:hAnsi="Times New Roman" w:cs="Times New Roman"/>
          <w:sz w:val="28"/>
          <w:szCs w:val="28"/>
        </w:rPr>
        <w:t>ся по программе ФКГОС</w:t>
      </w:r>
      <w:r>
        <w:rPr>
          <w:rFonts w:ascii="Times New Roman" w:hAnsi="Times New Roman" w:cs="Times New Roman"/>
          <w:sz w:val="28"/>
          <w:szCs w:val="28"/>
        </w:rPr>
        <w:t>, обучающихся по программе Ф</w:t>
      </w:r>
      <w:r w:rsidRPr="00EA1891">
        <w:rPr>
          <w:rFonts w:ascii="Times New Roman" w:hAnsi="Times New Roman" w:cs="Times New Roman"/>
          <w:sz w:val="28"/>
          <w:szCs w:val="28"/>
        </w:rPr>
        <w:t>ГОС</w:t>
      </w:r>
      <w:r w:rsidR="00CE63C5">
        <w:rPr>
          <w:rFonts w:ascii="Times New Roman" w:hAnsi="Times New Roman" w:cs="Times New Roman"/>
          <w:sz w:val="28"/>
          <w:szCs w:val="28"/>
        </w:rPr>
        <w:t xml:space="preserve"> ООО</w:t>
      </w:r>
      <w:r>
        <w:rPr>
          <w:rFonts w:ascii="Times New Roman" w:hAnsi="Times New Roman" w:cs="Times New Roman"/>
          <w:sz w:val="28"/>
          <w:szCs w:val="28"/>
        </w:rPr>
        <w:t xml:space="preserve"> – 48</w:t>
      </w:r>
      <w:r w:rsidR="00CC2BA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5</w:t>
      </w:r>
      <w:r w:rsidR="00CC2BA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% . </w:t>
      </w:r>
    </w:p>
    <w:p w:rsidR="005E362B" w:rsidRPr="00D12C45" w:rsidRDefault="005E362B" w:rsidP="00CF4AD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 11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% обучающихся по ФКГОС и 13,3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% по ФГОС</w:t>
      </w:r>
      <w:r w:rsidR="00CE63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достигли б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азового уровня. Данная категория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обучающихся  нуждается </w:t>
      </w:r>
      <w:r w:rsidR="00CF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специально организованной дополнительной работе по формированию ключевых умений и компетенций в 8 классе.</w:t>
      </w:r>
    </w:p>
    <w:p w:rsidR="00CC2BAE" w:rsidRDefault="005E362B" w:rsidP="00CF4ADA">
      <w:pPr>
        <w:spacing w:after="0" w:line="240" w:lineRule="auto"/>
        <w:ind w:right="-142"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Результаты </w:t>
      </w:r>
      <w:r w:rsidR="002E366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восьмиклассников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E366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программе ФГОС</w:t>
      </w:r>
      <w:r w:rsidR="00CE63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характеризуются неоднородностью в достижении предметных</w:t>
      </w:r>
      <w:r w:rsid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4AD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proofErr w:type="spellStart"/>
      <w:r w:rsid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метапредметных</w:t>
      </w:r>
      <w:proofErr w:type="spellEnd"/>
      <w:r w:rsid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Успешность выполнения диагностической работы по Орловской области составила</w:t>
      </w:r>
      <w:r w:rsidRPr="00BC27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57,94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%.</w:t>
      </w:r>
    </w:p>
    <w:p w:rsidR="005E362B" w:rsidRDefault="005E362B" w:rsidP="00CF4ADA">
      <w:pPr>
        <w:spacing w:after="0" w:line="240" w:lineRule="auto"/>
        <w:ind w:right="-142"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Результаты </w:t>
      </w:r>
      <w:r w:rsidR="002E36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восьмиклассников, обучающихся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 программе ФКГОС,  свидетельствуют о неоднородности в овладении ключевыми умениями.</w:t>
      </w:r>
      <w:r w:rsidRPr="00D12C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Успешность выполнения диагностической работы по Орловской области составила  57,18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  <w:r w:rsidR="005F122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362B" w:rsidRDefault="005E362B" w:rsidP="00CF4ADA">
      <w:pPr>
        <w:spacing w:after="0" w:line="240" w:lineRule="auto"/>
        <w:ind w:right="-142"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Обучающиеся, показавшие низкий результат выполнения заданий диагностической работы, требуют целенаправленной педагогической помощи. </w:t>
      </w:r>
    </w:p>
    <w:p w:rsidR="005E362B" w:rsidRPr="0067045A" w:rsidRDefault="005E362B" w:rsidP="00CF4ADA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Лучше всего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восьмиклассники, обучающиеся по  программе ФГОС</w:t>
      </w:r>
      <w:r w:rsidR="00CE63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ФКГОС, справились с заданиями на понимание  сущности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общества как формы совместной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деятельности людей, характерных черт и признаков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основных сфер жизни общества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на объяснение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взаимосвязи изученных социальных объектов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Восьмиклассники, обучающиеся по  ФГОС</w:t>
      </w:r>
      <w:r w:rsidR="00CE63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ООО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 хорошо справились с заданиями на  осуществление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поиск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социальной информации по заданной 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еме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различных носителей (таблиц, графических материалов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адаптированных материалов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по программе ФКГОС</w:t>
      </w:r>
      <w:r w:rsidR="00CC2B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2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ценивание </w:t>
      </w:r>
      <w:r w:rsidRPr="009D745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поведения</w:t>
      </w:r>
      <w:r w:rsidRPr="009D745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людей с точки зрения социальных норм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Низкие результаты  (по ФГОС </w:t>
      </w:r>
      <w:r w:rsidR="008541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ФКГОС) продемонстрированы по заданиям на использование информации из текста для решения учебно-познавательных задач</w:t>
      </w:r>
      <w:r w:rsidR="00CC2BA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E362B" w:rsidRPr="00E73594" w:rsidRDefault="00E73594" w:rsidP="00CF4ADA">
      <w:pPr>
        <w:spacing w:after="0" w:line="240" w:lineRule="auto"/>
        <w:ind w:right="-142" w:firstLine="709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73594">
        <w:rPr>
          <w:rFonts w:ascii="Times New Roman" w:hAnsi="Times New Roman" w:cs="Times New Roman"/>
          <w:b/>
          <w:sz w:val="28"/>
          <w:szCs w:val="28"/>
          <w:lang w:eastAsia="ru-RU"/>
        </w:rPr>
        <w:t>Рекомендации</w:t>
      </w:r>
    </w:p>
    <w:p w:rsidR="00D870A4" w:rsidRPr="00DC62AA" w:rsidRDefault="00D870A4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Calibri" w:hAnsi="Times New Roman" w:cs="Times New Roman"/>
          <w:sz w:val="28"/>
          <w:szCs w:val="28"/>
        </w:rPr>
        <w:t>На муниципальном уровне образования и уровне образовательной организации необходимо</w:t>
      </w:r>
      <w:r w:rsidRPr="00DC62AA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обсуждение результатов диагностических работ на  заседаниях районных, школьных методических объединений, педагогических советах образовательных организаций, акцентировав внимание на выяснении причин неуспешного выполнения отдельных групп заданий и определении путей их предупреждения.</w:t>
      </w:r>
    </w:p>
    <w:p w:rsidR="005E362B" w:rsidRPr="00DC62AA" w:rsidRDefault="005E362B" w:rsidP="00CF4ADA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2A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администрации образовательной организации:</w:t>
      </w:r>
    </w:p>
    <w:p w:rsidR="002E3661" w:rsidRDefault="005E362B" w:rsidP="00CF4A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C62AA">
        <w:rPr>
          <w:rFonts w:ascii="Times New Roman" w:hAnsi="Times New Roman" w:cs="Times New Roman"/>
          <w:sz w:val="28"/>
        </w:rPr>
        <w:t xml:space="preserve">использовать результаты </w:t>
      </w:r>
      <w:r w:rsidR="00CC2BAE" w:rsidRPr="00DC62AA">
        <w:rPr>
          <w:rFonts w:ascii="Times New Roman" w:hAnsi="Times New Roman" w:cs="Times New Roman"/>
          <w:sz w:val="28"/>
        </w:rPr>
        <w:t>Оценки</w:t>
      </w:r>
      <w:r w:rsidRPr="00DC62AA">
        <w:rPr>
          <w:rFonts w:ascii="Times New Roman" w:hAnsi="Times New Roman" w:cs="Times New Roman"/>
          <w:sz w:val="28"/>
        </w:rPr>
        <w:t xml:space="preserve"> для определения </w:t>
      </w:r>
      <w:proofErr w:type="gramStart"/>
      <w:r w:rsidRPr="00DC62AA">
        <w:rPr>
          <w:rFonts w:ascii="Times New Roman" w:hAnsi="Times New Roman" w:cs="Times New Roman"/>
          <w:sz w:val="28"/>
        </w:rPr>
        <w:t>направлений</w:t>
      </w:r>
      <w:r>
        <w:rPr>
          <w:rFonts w:ascii="Times New Roman" w:hAnsi="Times New Roman" w:cs="Times New Roman"/>
          <w:sz w:val="28"/>
        </w:rPr>
        <w:t xml:space="preserve"> работы </w:t>
      </w:r>
      <w:r w:rsidR="00696444">
        <w:rPr>
          <w:rFonts w:ascii="Times New Roman" w:hAnsi="Times New Roman" w:cs="Times New Roman"/>
          <w:sz w:val="28"/>
        </w:rPr>
        <w:t xml:space="preserve">внутренней </w:t>
      </w:r>
      <w:r>
        <w:rPr>
          <w:rFonts w:ascii="Times New Roman" w:hAnsi="Times New Roman" w:cs="Times New Roman"/>
          <w:sz w:val="28"/>
        </w:rPr>
        <w:t xml:space="preserve">системы </w:t>
      </w:r>
      <w:r w:rsidR="00696444">
        <w:rPr>
          <w:rFonts w:ascii="Times New Roman" w:hAnsi="Times New Roman" w:cs="Times New Roman"/>
          <w:sz w:val="28"/>
        </w:rPr>
        <w:t>оценки</w:t>
      </w:r>
      <w:r>
        <w:rPr>
          <w:rFonts w:ascii="Times New Roman" w:hAnsi="Times New Roman" w:cs="Times New Roman"/>
          <w:sz w:val="28"/>
        </w:rPr>
        <w:t xml:space="preserve"> качества</w:t>
      </w:r>
      <w:proofErr w:type="gramEnd"/>
      <w:r>
        <w:rPr>
          <w:rFonts w:ascii="Times New Roman" w:hAnsi="Times New Roman" w:cs="Times New Roman"/>
          <w:sz w:val="28"/>
        </w:rPr>
        <w:t xml:space="preserve"> образования, </w:t>
      </w:r>
      <w:r w:rsidRPr="00E962F6">
        <w:rPr>
          <w:rFonts w:ascii="Times New Roman" w:hAnsi="Times New Roman" w:cs="Times New Roman"/>
          <w:sz w:val="28"/>
        </w:rPr>
        <w:t xml:space="preserve">для совершенствования учебного </w:t>
      </w:r>
      <w:r w:rsidR="00696444">
        <w:rPr>
          <w:rFonts w:ascii="Times New Roman" w:hAnsi="Times New Roman" w:cs="Times New Roman"/>
          <w:sz w:val="28"/>
        </w:rPr>
        <w:t xml:space="preserve">процесса </w:t>
      </w:r>
      <w:r w:rsidRPr="00E962F6">
        <w:rPr>
          <w:rFonts w:ascii="Times New Roman" w:hAnsi="Times New Roman" w:cs="Times New Roman"/>
          <w:sz w:val="28"/>
        </w:rPr>
        <w:t>в образовательно</w:t>
      </w:r>
      <w:r w:rsidR="00696444">
        <w:rPr>
          <w:rFonts w:ascii="Times New Roman" w:hAnsi="Times New Roman" w:cs="Times New Roman"/>
          <w:sz w:val="28"/>
        </w:rPr>
        <w:t>й</w:t>
      </w:r>
      <w:r w:rsidRPr="00E962F6">
        <w:rPr>
          <w:rFonts w:ascii="Times New Roman" w:hAnsi="Times New Roman" w:cs="Times New Roman"/>
          <w:sz w:val="28"/>
        </w:rPr>
        <w:t xml:space="preserve"> </w:t>
      </w:r>
      <w:r w:rsidR="00696444">
        <w:rPr>
          <w:rFonts w:ascii="Times New Roman" w:hAnsi="Times New Roman" w:cs="Times New Roman"/>
          <w:sz w:val="28"/>
        </w:rPr>
        <w:t>организации</w:t>
      </w:r>
      <w:r w:rsidR="00CF4ADA">
        <w:rPr>
          <w:rFonts w:ascii="Times New Roman" w:hAnsi="Times New Roman" w:cs="Times New Roman"/>
          <w:sz w:val="28"/>
        </w:rPr>
        <w:t>.</w:t>
      </w:r>
    </w:p>
    <w:p w:rsidR="005E362B" w:rsidRPr="00DC62AA" w:rsidRDefault="00E73594" w:rsidP="00CF4A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</w:t>
      </w:r>
      <w:r w:rsidR="005E362B" w:rsidRPr="00DC62AA">
        <w:rPr>
          <w:rFonts w:ascii="Times New Roman" w:hAnsi="Times New Roman" w:cs="Times New Roman"/>
          <w:sz w:val="28"/>
          <w:szCs w:val="28"/>
          <w:lang w:eastAsia="ru-RU"/>
        </w:rPr>
        <w:t>ля учителей:</w:t>
      </w:r>
    </w:p>
    <w:p w:rsidR="00696444" w:rsidRDefault="005E362B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16F8">
        <w:rPr>
          <w:rFonts w:ascii="Times New Roman" w:eastAsia="Times New Roman" w:hAnsi="Times New Roman" w:cs="Times New Roman"/>
          <w:sz w:val="28"/>
          <w:szCs w:val="28"/>
        </w:rPr>
        <w:t xml:space="preserve">использовать в повседневной практике активные методы обучения, инновационные технологии; </w:t>
      </w:r>
    </w:p>
    <w:p w:rsidR="00D870A4" w:rsidRDefault="005E362B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16F8">
        <w:rPr>
          <w:rFonts w:ascii="Times New Roman" w:eastAsia="Times New Roman" w:hAnsi="Times New Roman" w:cs="Times New Roman"/>
          <w:sz w:val="28"/>
          <w:szCs w:val="28"/>
        </w:rPr>
        <w:t>четко структурировать материал при изучении тем;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A16F8">
        <w:rPr>
          <w:rFonts w:ascii="Times New Roman" w:eastAsia="Times New Roman" w:hAnsi="Times New Roman" w:cs="Times New Roman"/>
          <w:sz w:val="28"/>
          <w:szCs w:val="28"/>
        </w:rPr>
        <w:t>определять схему работы с источниками;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870A4" w:rsidRDefault="005E362B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16F8">
        <w:rPr>
          <w:rFonts w:ascii="Times New Roman" w:eastAsia="Times New Roman" w:hAnsi="Times New Roman" w:cs="Times New Roman"/>
          <w:sz w:val="28"/>
          <w:szCs w:val="28"/>
        </w:rPr>
        <w:t>включать задания на различные типы соответствий;</w:t>
      </w:r>
    </w:p>
    <w:p w:rsidR="00D870A4" w:rsidRDefault="005E362B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16F8">
        <w:rPr>
          <w:rFonts w:ascii="Times New Roman" w:eastAsia="Times New Roman" w:hAnsi="Times New Roman" w:cs="Times New Roman"/>
          <w:sz w:val="28"/>
          <w:szCs w:val="28"/>
        </w:rPr>
        <w:t xml:space="preserve">совершенствовать </w:t>
      </w:r>
      <w:r w:rsidRPr="00A83B5E">
        <w:rPr>
          <w:rFonts w:ascii="Times New Roman" w:eastAsia="Times New Roman" w:hAnsi="Times New Roman" w:cs="Times New Roman"/>
          <w:sz w:val="28"/>
          <w:szCs w:val="28"/>
        </w:rPr>
        <w:t>умение приведения примеров</w:t>
      </w:r>
      <w:r w:rsidRPr="009A16F8">
        <w:rPr>
          <w:rFonts w:ascii="Times New Roman" w:eastAsia="Times New Roman" w:hAnsi="Times New Roman" w:cs="Times New Roman"/>
          <w:sz w:val="28"/>
          <w:szCs w:val="28"/>
        </w:rPr>
        <w:t xml:space="preserve"> для иллюстрации общественных процессов, явлений и связанное с ним умение понимать </w:t>
      </w:r>
      <w:r w:rsidRPr="009A16F8">
        <w:rPr>
          <w:rFonts w:ascii="Times New Roman" w:eastAsia="Times New Roman" w:hAnsi="Times New Roman" w:cs="Times New Roman"/>
          <w:sz w:val="28"/>
          <w:szCs w:val="28"/>
        </w:rPr>
        <w:br/>
        <w:t>и формулировать социальные проблемы;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870A4" w:rsidRDefault="005E362B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16F8">
        <w:rPr>
          <w:rFonts w:ascii="Times New Roman" w:eastAsia="Times New Roman" w:hAnsi="Times New Roman" w:cs="Times New Roman"/>
          <w:sz w:val="28"/>
          <w:szCs w:val="28"/>
        </w:rPr>
        <w:t>включать задания на осуществление  поиска социальной информации, представленной в различных знаковых системах (диаграмма, таблица, фотоизображение, адаптированный источник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="00CF4AD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 тем, чтобы формировать </w:t>
      </w:r>
      <w:r w:rsidR="00CF4ADA"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 обучающихся умения </w:t>
      </w:r>
      <w:r w:rsidRPr="00CB58DB">
        <w:rPr>
          <w:rFonts w:ascii="Times New Roman" w:eastAsia="Times New Roman" w:hAnsi="Times New Roman" w:cs="Times New Roman"/>
          <w:sz w:val="28"/>
          <w:szCs w:val="28"/>
        </w:rPr>
        <w:t>анализировать, обобщать, систематизировать, конкретизировать имеющиеся данные, соотно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сить их с собственными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знаниями</w:t>
      </w:r>
      <w:r w:rsidRPr="00CB58DB">
        <w:rPr>
          <w:rFonts w:ascii="Times New Roman" w:eastAsia="Times New Roman" w:hAnsi="Times New Roman" w:cs="Times New Roman"/>
          <w:sz w:val="28"/>
          <w:szCs w:val="28"/>
        </w:rPr>
        <w:t xml:space="preserve">; давать оценку взглядам, подходам, событиям, процессам с </w:t>
      </w:r>
      <w:proofErr w:type="gramStart"/>
      <w:r w:rsidRPr="00CB58DB">
        <w:rPr>
          <w:rFonts w:ascii="Times New Roman" w:eastAsia="Times New Roman" w:hAnsi="Times New Roman" w:cs="Times New Roman"/>
          <w:sz w:val="28"/>
          <w:szCs w:val="28"/>
        </w:rPr>
        <w:t>позиций</w:t>
      </w:r>
      <w:proofErr w:type="gramEnd"/>
      <w:r w:rsidRPr="00CB58DB">
        <w:rPr>
          <w:rFonts w:ascii="Times New Roman" w:eastAsia="Times New Roman" w:hAnsi="Times New Roman" w:cs="Times New Roman"/>
          <w:sz w:val="28"/>
          <w:szCs w:val="28"/>
        </w:rPr>
        <w:t xml:space="preserve"> одобряемых в современном российском обществе социальных ценностей;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870A4" w:rsidRDefault="005E362B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16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практиковать в сис</w:t>
      </w:r>
      <w:r w:rsidR="00CF4A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теме работу с демонстрационными </w:t>
      </w:r>
      <w:r w:rsidRPr="009A16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материалами, открытым банком заданий, предлагаемым на сайте Федерального института педагогических измерений</w:t>
      </w:r>
      <w:r w:rsidR="00D870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</w:t>
      </w:r>
    </w:p>
    <w:p w:rsidR="005E362B" w:rsidRPr="00BB7068" w:rsidRDefault="005E362B" w:rsidP="00CF4A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активно использовать на уроках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критериальное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оценивание как средство повышения качества образования, инструмент для развития компетенций обучающихся</w:t>
      </w:r>
      <w:r w:rsidR="00D870A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5E362B" w:rsidRDefault="005E362B" w:rsidP="00CF4AD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A16F8">
        <w:rPr>
          <w:rFonts w:ascii="Times New Roman" w:eastAsia="Times New Roman" w:hAnsi="Times New Roman" w:cs="Times New Roman"/>
          <w:sz w:val="28"/>
        </w:rPr>
        <w:t xml:space="preserve"> </w:t>
      </w:r>
      <w:r w:rsidRPr="00CB58DB">
        <w:rPr>
          <w:rFonts w:ascii="Times New Roman" w:eastAsia="Times New Roman" w:hAnsi="Times New Roman" w:cs="Times New Roman"/>
          <w:sz w:val="28"/>
          <w:szCs w:val="28"/>
        </w:rPr>
        <w:t>Учителям необходимо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E3661">
        <w:rPr>
          <w:rFonts w:ascii="Times New Roman" w:eastAsia="Times New Roman" w:hAnsi="Times New Roman" w:cs="Times New Roman"/>
          <w:sz w:val="28"/>
          <w:szCs w:val="28"/>
        </w:rPr>
        <w:t>удел</w:t>
      </w:r>
      <w:r w:rsidR="00A83B5E">
        <w:rPr>
          <w:rFonts w:ascii="Times New Roman" w:eastAsia="Times New Roman" w:hAnsi="Times New Roman" w:cs="Times New Roman"/>
          <w:sz w:val="28"/>
          <w:szCs w:val="28"/>
        </w:rPr>
        <w:t>я</w:t>
      </w:r>
      <w:r w:rsidR="002E3661">
        <w:rPr>
          <w:rFonts w:ascii="Times New Roman" w:eastAsia="Times New Roman" w:hAnsi="Times New Roman" w:cs="Times New Roman"/>
          <w:sz w:val="28"/>
          <w:szCs w:val="28"/>
        </w:rPr>
        <w:t xml:space="preserve">ть должное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внимание заданиям, направленным на формирование </w:t>
      </w:r>
      <w:r w:rsidRPr="00CB58D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умения</w:t>
      </w:r>
      <w:r w:rsidRPr="00CB58DB">
        <w:rPr>
          <w:rFonts w:ascii="Times New Roman" w:eastAsia="Times New Roman" w:hAnsi="Times New Roman" w:cs="Times New Roman"/>
          <w:sz w:val="28"/>
          <w:szCs w:val="28"/>
        </w:rPr>
        <w:t xml:space="preserve"> выполнять познав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ательные </w:t>
      </w:r>
      <w:r w:rsidR="002E3661"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и практические задания на</w:t>
      </w:r>
      <w:r w:rsidRPr="00E4710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47100">
        <w:rPr>
          <w:rFonts w:ascii="Times New Roman" w:eastAsia="Times New Roman" w:hAnsi="Times New Roman" w:cs="Times New Roman"/>
          <w:sz w:val="28"/>
          <w:szCs w:val="28"/>
        </w:rPr>
        <w:t xml:space="preserve">перевод информации из одной знаковой системы </w:t>
      </w:r>
      <w:r w:rsidR="00CF4ADA">
        <w:rPr>
          <w:rFonts w:ascii="Times New Roman" w:eastAsia="Times New Roman" w:hAnsi="Times New Roman" w:cs="Times New Roman"/>
          <w:sz w:val="28"/>
          <w:szCs w:val="28"/>
        </w:rPr>
        <w:br/>
      </w:r>
      <w:r w:rsidRPr="00E47100">
        <w:rPr>
          <w:rFonts w:ascii="Times New Roman" w:eastAsia="Times New Roman" w:hAnsi="Times New Roman" w:cs="Times New Roman"/>
          <w:sz w:val="28"/>
          <w:szCs w:val="28"/>
        </w:rPr>
        <w:t>в другую (из текста в таблицу, из аудиовизуального ряда в текст и др.), выбор знаковых систем адекватно познавател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ьной и коммуникативной ситуации. </w:t>
      </w:r>
    </w:p>
    <w:p w:rsidR="005E362B" w:rsidRDefault="005E362B" w:rsidP="00CF4AD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C5879">
        <w:rPr>
          <w:rFonts w:ascii="Times New Roman" w:eastAsia="Times New Roman" w:hAnsi="Times New Roman" w:cs="Times New Roman"/>
          <w:sz w:val="28"/>
          <w:szCs w:val="28"/>
        </w:rPr>
        <w:t xml:space="preserve">Важно научить школьников внимательно читать условие задания </w:t>
      </w:r>
      <w:r w:rsidR="002E3661">
        <w:rPr>
          <w:rFonts w:ascii="Times New Roman" w:eastAsia="Times New Roman" w:hAnsi="Times New Roman" w:cs="Times New Roman"/>
          <w:sz w:val="28"/>
          <w:szCs w:val="28"/>
        </w:rPr>
        <w:br/>
      </w:r>
      <w:r w:rsidRPr="001C5879">
        <w:rPr>
          <w:rFonts w:ascii="Times New Roman" w:eastAsia="Times New Roman" w:hAnsi="Times New Roman" w:cs="Times New Roman"/>
          <w:sz w:val="28"/>
          <w:szCs w:val="28"/>
        </w:rPr>
        <w:t>и четко уясн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1C5879">
        <w:rPr>
          <w:rFonts w:ascii="Times New Roman" w:eastAsia="Times New Roman" w:hAnsi="Times New Roman" w:cs="Times New Roman"/>
          <w:sz w:val="28"/>
          <w:szCs w:val="28"/>
        </w:rPr>
        <w:t xml:space="preserve">ть сущность требования, в котором указаны оцениваемые элементы ответа. Существует четкая зависимость баллов, полученных </w:t>
      </w:r>
      <w:r w:rsidR="00CF4ADA">
        <w:rPr>
          <w:rFonts w:ascii="Times New Roman" w:eastAsia="Times New Roman" w:hAnsi="Times New Roman" w:cs="Times New Roman"/>
          <w:sz w:val="28"/>
          <w:szCs w:val="28"/>
        </w:rPr>
        <w:br/>
      </w:r>
      <w:r w:rsidRPr="001C5879">
        <w:rPr>
          <w:rFonts w:ascii="Times New Roman" w:eastAsia="Times New Roman" w:hAnsi="Times New Roman" w:cs="Times New Roman"/>
          <w:sz w:val="28"/>
          <w:szCs w:val="28"/>
        </w:rPr>
        <w:t>за задание, от полноты правильного ответа. Ответ может быть  правильным, но неполным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E362B" w:rsidRPr="00E47100" w:rsidRDefault="005E362B" w:rsidP="00CF4AD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C5879">
        <w:rPr>
          <w:rFonts w:ascii="Times New Roman" w:eastAsia="Times New Roman" w:hAnsi="Times New Roman" w:cs="Times New Roman"/>
          <w:sz w:val="28"/>
          <w:szCs w:val="28"/>
        </w:rPr>
        <w:t>Необходимо организовывать систематическую работу с фрагментами текстов, содержащи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>ми</w:t>
      </w:r>
      <w:r w:rsidRPr="001C5879">
        <w:rPr>
          <w:rFonts w:ascii="Times New Roman" w:eastAsia="Times New Roman" w:hAnsi="Times New Roman" w:cs="Times New Roman"/>
          <w:sz w:val="28"/>
          <w:szCs w:val="28"/>
        </w:rPr>
        <w:t xml:space="preserve"> обществоведческую информацию, обращать пристальное внимание на отработку умений находить, интерпретировать, комментировать информацию, полу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>ченную из текста,</w:t>
      </w:r>
      <w:r w:rsidRPr="001C5879">
        <w:rPr>
          <w:rFonts w:ascii="Times New Roman" w:eastAsia="Times New Roman" w:hAnsi="Times New Roman" w:cs="Times New Roman"/>
          <w:sz w:val="28"/>
          <w:szCs w:val="28"/>
        </w:rPr>
        <w:t xml:space="preserve"> т.е. формировать навыки смыслового чтения, используя при этом материалы из рабочих тетрадей</w:t>
      </w:r>
      <w:r w:rsidR="00D870A4">
        <w:rPr>
          <w:rFonts w:ascii="Times New Roman" w:eastAsia="Times New Roman" w:hAnsi="Times New Roman" w:cs="Times New Roman"/>
          <w:sz w:val="28"/>
          <w:szCs w:val="28"/>
        </w:rPr>
        <w:t>, а также</w:t>
      </w:r>
      <w:r w:rsidRPr="001C5879">
        <w:rPr>
          <w:rFonts w:ascii="Times New Roman" w:eastAsia="Times New Roman" w:hAnsi="Times New Roman" w:cs="Times New Roman"/>
          <w:sz w:val="28"/>
          <w:szCs w:val="28"/>
        </w:rPr>
        <w:t xml:space="preserve"> тексты и задания из открытого банка данных.</w:t>
      </w:r>
    </w:p>
    <w:p w:rsidR="005E362B" w:rsidRDefault="005E362B" w:rsidP="00CF4A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737190">
        <w:rPr>
          <w:rFonts w:ascii="Times New Roman" w:hAnsi="Times New Roman" w:cs="Times New Roman"/>
          <w:sz w:val="28"/>
          <w:szCs w:val="28"/>
        </w:rPr>
        <w:t xml:space="preserve"> процессе обучения </w:t>
      </w:r>
      <w:r w:rsidR="00D870A4">
        <w:rPr>
          <w:rFonts w:ascii="Times New Roman" w:hAnsi="Times New Roman" w:cs="Times New Roman"/>
          <w:sz w:val="28"/>
          <w:szCs w:val="28"/>
        </w:rPr>
        <w:t xml:space="preserve">следует </w:t>
      </w:r>
      <w:r w:rsidRPr="00737190">
        <w:rPr>
          <w:rFonts w:ascii="Times New Roman" w:hAnsi="Times New Roman" w:cs="Times New Roman"/>
          <w:sz w:val="28"/>
          <w:szCs w:val="28"/>
        </w:rPr>
        <w:t xml:space="preserve">увеличить внимание к заданиям </w:t>
      </w:r>
      <w:r>
        <w:rPr>
          <w:rFonts w:ascii="Times New Roman" w:hAnsi="Times New Roman" w:cs="Times New Roman"/>
          <w:sz w:val="28"/>
          <w:szCs w:val="28"/>
        </w:rPr>
        <w:br/>
      </w:r>
      <w:r w:rsidRPr="00737190">
        <w:rPr>
          <w:rFonts w:ascii="Times New Roman" w:hAnsi="Times New Roman" w:cs="Times New Roman"/>
          <w:sz w:val="28"/>
          <w:szCs w:val="28"/>
        </w:rPr>
        <w:t xml:space="preserve">со свободным ответом, предполагающим высказывание своей </w:t>
      </w:r>
      <w:r>
        <w:rPr>
          <w:rFonts w:ascii="Times New Roman" w:hAnsi="Times New Roman" w:cs="Times New Roman"/>
          <w:sz w:val="28"/>
          <w:szCs w:val="28"/>
        </w:rPr>
        <w:t xml:space="preserve">точки зрения </w:t>
      </w:r>
      <w:r w:rsidR="00CF4ADA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с опорой на текст.</w:t>
      </w:r>
    </w:p>
    <w:p w:rsidR="005E362B" w:rsidRDefault="005E362B" w:rsidP="00CF4ADA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пониженным или недостаточным уровнем овладения ключевыми умениями важно поддерживать учебную мотивацию</w:t>
      </w:r>
      <w:r w:rsidR="00A1756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созда</w:t>
      </w:r>
      <w:r w:rsidR="00A1756F">
        <w:rPr>
          <w:rFonts w:ascii="Times New Roman" w:hAnsi="Times New Roman" w:cs="Times New Roman"/>
          <w:sz w:val="28"/>
          <w:szCs w:val="28"/>
        </w:rPr>
        <w:t>вать</w:t>
      </w:r>
      <w:r>
        <w:rPr>
          <w:rFonts w:ascii="Times New Roman" w:hAnsi="Times New Roman" w:cs="Times New Roman"/>
          <w:sz w:val="28"/>
          <w:szCs w:val="28"/>
        </w:rPr>
        <w:t xml:space="preserve"> ситуаци</w:t>
      </w:r>
      <w:r w:rsidR="00A1756F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успеха каждого обучающегося</w:t>
      </w:r>
      <w:r w:rsidR="00A1756F">
        <w:rPr>
          <w:rFonts w:ascii="Times New Roman" w:hAnsi="Times New Roman" w:cs="Times New Roman"/>
          <w:sz w:val="28"/>
          <w:szCs w:val="28"/>
        </w:rPr>
        <w:t>. Важно</w:t>
      </w:r>
      <w:r w:rsidRPr="00E471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осуществлять дифференцированный подбор способов обучения и самих учебных задач, чтобы сделать продвижение в предмете возможным</w:t>
      </w:r>
      <w:r w:rsidR="00A1756F">
        <w:rPr>
          <w:rFonts w:ascii="Times New Roman" w:hAnsi="Times New Roman" w:cs="Times New Roman"/>
          <w:sz w:val="28"/>
          <w:szCs w:val="28"/>
        </w:rPr>
        <w:t>.</w:t>
      </w:r>
    </w:p>
    <w:p w:rsidR="005E362B" w:rsidRDefault="005E362B" w:rsidP="00CF4AD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Школьникам, демонстрирующи</w:t>
      </w:r>
      <w:r w:rsidR="00A1756F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повышенный уровень, целесообразно </w:t>
      </w:r>
      <w:r w:rsidR="00A1756F">
        <w:rPr>
          <w:rFonts w:ascii="Times New Roman" w:hAnsi="Times New Roman" w:cs="Times New Roman"/>
          <w:sz w:val="28"/>
          <w:szCs w:val="28"/>
        </w:rPr>
        <w:t>предлагать</w:t>
      </w:r>
      <w:r>
        <w:rPr>
          <w:rFonts w:ascii="Times New Roman" w:hAnsi="Times New Roman" w:cs="Times New Roman"/>
          <w:sz w:val="28"/>
          <w:szCs w:val="28"/>
        </w:rPr>
        <w:t xml:space="preserve"> задания исследовательского типа, задания, когда прочитанную информацию нужно перенести на новую ситуацию, предложить разные гипотезы, разные варианты решения проблем.</w:t>
      </w:r>
    </w:p>
    <w:p w:rsidR="005E362B" w:rsidRDefault="005E362B" w:rsidP="00CF4ADA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должен быть организован как пространство такого сотрудничества, которое открывает возможности для проявления достижений каждого ребенка и задает ему зону ближайшего развития.</w:t>
      </w:r>
    </w:p>
    <w:p w:rsidR="005E362B" w:rsidRDefault="0054476D" w:rsidP="00CF4A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 ходе апробации КИМ по обществознанию</w:t>
      </w:r>
      <w:r w:rsidR="005E36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некоторые учителя  называли недостаточное количество времени одним из факторов, </w:t>
      </w:r>
      <w:r w:rsidR="005E362B">
        <w:rPr>
          <w:rFonts w:ascii="Times New Roman" w:hAnsi="Times New Roman" w:cs="Times New Roman"/>
          <w:sz w:val="28"/>
          <w:szCs w:val="28"/>
        </w:rPr>
        <w:t>затрудня</w:t>
      </w:r>
      <w:r w:rsidR="00A1756F">
        <w:rPr>
          <w:rFonts w:ascii="Times New Roman" w:hAnsi="Times New Roman" w:cs="Times New Roman"/>
          <w:sz w:val="28"/>
          <w:szCs w:val="28"/>
        </w:rPr>
        <w:t>ющ</w:t>
      </w:r>
      <w:r w:rsidR="005E362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5E362B">
        <w:rPr>
          <w:rFonts w:ascii="Times New Roman" w:hAnsi="Times New Roman" w:cs="Times New Roman"/>
          <w:sz w:val="28"/>
          <w:szCs w:val="28"/>
        </w:rPr>
        <w:t xml:space="preserve"> выполнение работы обучающимися.</w:t>
      </w:r>
      <w:r w:rsidR="006937B5">
        <w:rPr>
          <w:rFonts w:ascii="Times New Roman" w:hAnsi="Times New Roman" w:cs="Times New Roman"/>
          <w:sz w:val="28"/>
          <w:szCs w:val="28"/>
        </w:rPr>
        <w:t xml:space="preserve"> Однако</w:t>
      </w:r>
      <w:r w:rsidR="005E362B">
        <w:rPr>
          <w:rFonts w:ascii="Times New Roman" w:hAnsi="Times New Roman" w:cs="Times New Roman"/>
          <w:sz w:val="28"/>
          <w:szCs w:val="28"/>
        </w:rPr>
        <w:t xml:space="preserve"> КИМ ориентированы  на временные рамки выполнения такого рода заданий, рекомендуемые для данной возрастной категории (</w:t>
      </w:r>
      <w:proofErr w:type="gramStart"/>
      <w:r w:rsidR="005E362B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="005E362B">
        <w:rPr>
          <w:rFonts w:ascii="Times New Roman" w:hAnsi="Times New Roman" w:cs="Times New Roman"/>
          <w:sz w:val="28"/>
          <w:szCs w:val="28"/>
        </w:rPr>
        <w:t xml:space="preserve"> через </w:t>
      </w:r>
      <w:r w:rsidR="00CF4ADA">
        <w:rPr>
          <w:rFonts w:ascii="Times New Roman" w:hAnsi="Times New Roman" w:cs="Times New Roman"/>
          <w:sz w:val="28"/>
          <w:szCs w:val="28"/>
        </w:rPr>
        <w:br/>
      </w:r>
      <w:r w:rsidR="005E362B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A1756F">
        <w:rPr>
          <w:rFonts w:ascii="Times New Roman" w:hAnsi="Times New Roman" w:cs="Times New Roman"/>
          <w:sz w:val="28"/>
          <w:szCs w:val="28"/>
        </w:rPr>
        <w:t>,</w:t>
      </w:r>
      <w:r w:rsidR="005E362B">
        <w:rPr>
          <w:rFonts w:ascii="Times New Roman" w:hAnsi="Times New Roman" w:cs="Times New Roman"/>
          <w:sz w:val="28"/>
          <w:szCs w:val="28"/>
        </w:rPr>
        <w:t>5 года предстоит сдавать ОГЭ, где на выполнение заданий отвод</w:t>
      </w:r>
      <w:r w:rsidR="00A1756F">
        <w:rPr>
          <w:rFonts w:ascii="Times New Roman" w:hAnsi="Times New Roman" w:cs="Times New Roman"/>
          <w:sz w:val="28"/>
          <w:szCs w:val="28"/>
        </w:rPr>
        <w:t>я</w:t>
      </w:r>
      <w:r w:rsidR="005E362B">
        <w:rPr>
          <w:rFonts w:ascii="Times New Roman" w:hAnsi="Times New Roman" w:cs="Times New Roman"/>
          <w:sz w:val="28"/>
          <w:szCs w:val="28"/>
        </w:rPr>
        <w:t>тся жесткие временные ограничения). Поэтому одной из важнейших задач педагога является выработка такого регулятивного умения, как умение рассчитывать время на выполнение работы.</w:t>
      </w:r>
      <w:r w:rsidR="005E362B" w:rsidRPr="00B215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362B" w:rsidRPr="009A16F8" w:rsidRDefault="006937B5" w:rsidP="00CF4AD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мнению учителей, </w:t>
      </w:r>
      <w:r w:rsidR="00DE0D3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>дной из причин неуспешного выполнения  отдельных групп заданий отдельными учениками является нехватка времени на уроках на формирование и закрепление ключевых умений обучающихся. На изучение предмета</w:t>
      </w:r>
      <w:r w:rsidR="00A17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«Обществознание» в 8 классе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отводится всего один час в неделю. </w:t>
      </w:r>
      <w:proofErr w:type="gramStart"/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Учитывая, что </w:t>
      </w:r>
      <w:r w:rsidR="00A17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данный учебный 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предмет </w:t>
      </w:r>
      <w:r w:rsidR="00A175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активнее всего выбирают девятиклассники в период государственной итоговой аттестации 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>(в 2016 г</w:t>
      </w:r>
      <w:r w:rsidR="00A1756F">
        <w:rPr>
          <w:rFonts w:ascii="Times New Roman" w:eastAsia="Times New Roman" w:hAnsi="Times New Roman" w:cs="Times New Roman"/>
          <w:sz w:val="28"/>
          <w:szCs w:val="28"/>
          <w:lang w:eastAsia="ru-RU"/>
        </w:rPr>
        <w:t>оду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процент участников экзамена по </w:t>
      </w:r>
      <w:r w:rsidR="00A1756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обществознанию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составил </w:t>
      </w:r>
      <w:r w:rsidR="005E362B" w:rsidRPr="00967C3D">
        <w:rPr>
          <w:rFonts w:ascii="Times New Roman" w:hAnsi="Times New Roman" w:cs="Times New Roman"/>
          <w:sz w:val="28"/>
        </w:rPr>
        <w:t>65,8</w:t>
      </w:r>
      <w:r w:rsidR="005E362B">
        <w:rPr>
          <w:rFonts w:ascii="Times New Roman" w:hAnsi="Times New Roman" w:cs="Times New Roman"/>
          <w:sz w:val="28"/>
        </w:rPr>
        <w:t xml:space="preserve"> от общего числа участников)</w:t>
      </w:r>
      <w:r w:rsidR="00DE0D3A">
        <w:rPr>
          <w:rFonts w:ascii="Times New Roman" w:hAnsi="Times New Roman" w:cs="Times New Roman"/>
          <w:sz w:val="28"/>
        </w:rPr>
        <w:t>,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целесообразно в 8-9 классах в </w:t>
      </w:r>
      <w:r w:rsidR="00DE0D3A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часть</w:t>
      </w:r>
      <w:r w:rsidR="00CF4ADA" w:rsidRPr="00CF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4AD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учебного плана</w:t>
      </w:r>
      <w:r w:rsidR="00DE0D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формируемую участниками образовательных отношений, </w:t>
      </w:r>
      <w:bookmarkStart w:id="0" w:name="_GoBack"/>
      <w:bookmarkEnd w:id="0"/>
      <w:r w:rsidR="00DE0D3A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</w:t>
      </w:r>
      <w:r w:rsidR="00CF4A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ючать обществоведческие модули </w:t>
      </w:r>
      <w:r w:rsidR="00DE0D3A">
        <w:rPr>
          <w:rFonts w:ascii="Times New Roman" w:eastAsia="Times New Roman" w:hAnsi="Times New Roman" w:cs="Times New Roman"/>
          <w:sz w:val="28"/>
          <w:szCs w:val="28"/>
          <w:lang w:eastAsia="ru-RU"/>
        </w:rPr>
        <w:t>и курсы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(например</w:t>
      </w:r>
      <w:r w:rsidR="00A1756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«Практическое обществознание», «Основы правовых знаний», «Азбука экономики», «Основы социологии» и т.п.)</w:t>
      </w:r>
      <w:r w:rsidR="005F68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E3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:rsidR="005E362B" w:rsidRDefault="005E362B" w:rsidP="00CF4ADA">
      <w:pPr>
        <w:spacing w:after="0" w:line="240" w:lineRule="auto"/>
        <w:ind w:right="-1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E362B" w:rsidRDefault="005E362B" w:rsidP="00CF4ADA">
      <w:pPr>
        <w:pStyle w:val="a5"/>
        <w:spacing w:after="0" w:line="240" w:lineRule="auto"/>
        <w:ind w:right="-142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362B" w:rsidRPr="005E362B" w:rsidRDefault="005E362B" w:rsidP="00CF4ADA">
      <w:pPr>
        <w:pStyle w:val="a5"/>
        <w:spacing w:after="0" w:line="240" w:lineRule="auto"/>
        <w:ind w:right="-142"/>
        <w:jc w:val="both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F1EBD" w:rsidRPr="005E362B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lang w:eastAsia="ru-RU"/>
        </w:rPr>
      </w:pPr>
    </w:p>
    <w:p w:rsidR="006F1EBD" w:rsidRPr="005E362B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F1EBD" w:rsidRDefault="006F1EBD" w:rsidP="006F1E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E661E" w:rsidRDefault="004E661E"/>
    <w:sectPr w:rsidR="004E661E" w:rsidSect="00C26F33">
      <w:headerReference w:type="default" r:id="rId18"/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19C2" w:rsidRDefault="005619C2">
      <w:pPr>
        <w:spacing w:after="0" w:line="240" w:lineRule="auto"/>
      </w:pPr>
      <w:r>
        <w:separator/>
      </w:r>
    </w:p>
  </w:endnote>
  <w:endnote w:type="continuationSeparator" w:id="0">
    <w:p w:rsidR="005619C2" w:rsidRDefault="005619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19C2" w:rsidRDefault="005619C2">
      <w:pPr>
        <w:spacing w:after="0" w:line="240" w:lineRule="auto"/>
      </w:pPr>
      <w:r>
        <w:separator/>
      </w:r>
    </w:p>
  </w:footnote>
  <w:footnote w:type="continuationSeparator" w:id="0">
    <w:p w:rsidR="005619C2" w:rsidRDefault="005619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062345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5619C2" w:rsidRPr="00B647AC" w:rsidRDefault="005619C2">
        <w:pPr>
          <w:pStyle w:val="a9"/>
          <w:jc w:val="center"/>
          <w:rPr>
            <w:rFonts w:ascii="Times New Roman" w:hAnsi="Times New Roman" w:cs="Times New Roman"/>
          </w:rPr>
        </w:pPr>
        <w:r w:rsidRPr="00B647AC">
          <w:rPr>
            <w:rFonts w:ascii="Times New Roman" w:hAnsi="Times New Roman" w:cs="Times New Roman"/>
          </w:rPr>
          <w:fldChar w:fldCharType="begin"/>
        </w:r>
        <w:r w:rsidRPr="00B647AC">
          <w:rPr>
            <w:rFonts w:ascii="Times New Roman" w:hAnsi="Times New Roman" w:cs="Times New Roman"/>
          </w:rPr>
          <w:instrText>PAGE   \* MERGEFORMAT</w:instrText>
        </w:r>
        <w:r w:rsidRPr="00B647AC">
          <w:rPr>
            <w:rFonts w:ascii="Times New Roman" w:hAnsi="Times New Roman" w:cs="Times New Roman"/>
          </w:rPr>
          <w:fldChar w:fldCharType="separate"/>
        </w:r>
        <w:r w:rsidR="00E15C88">
          <w:rPr>
            <w:rFonts w:ascii="Times New Roman" w:hAnsi="Times New Roman" w:cs="Times New Roman"/>
            <w:noProof/>
          </w:rPr>
          <w:t>1</w:t>
        </w:r>
        <w:r w:rsidRPr="00B647AC">
          <w:rPr>
            <w:rFonts w:ascii="Times New Roman" w:hAnsi="Times New Roman" w:cs="Times New Roman"/>
          </w:rPr>
          <w:fldChar w:fldCharType="end"/>
        </w:r>
      </w:p>
    </w:sdtContent>
  </w:sdt>
  <w:p w:rsidR="005619C2" w:rsidRDefault="005619C2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1" o:spid="_x0000_i1030" type="#_x0000_t75" style="width:12pt;height:12pt;visibility:visible;mso-wrap-style:square" o:bullet="t">
        <v:imagedata r:id="rId1" o:title=""/>
      </v:shape>
    </w:pict>
  </w:numPicBullet>
  <w:abstractNum w:abstractNumId="0">
    <w:nsid w:val="16D63EB4"/>
    <w:multiLevelType w:val="hybridMultilevel"/>
    <w:tmpl w:val="66309A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220F3C"/>
    <w:multiLevelType w:val="hybridMultilevel"/>
    <w:tmpl w:val="70EC8090"/>
    <w:lvl w:ilvl="0" w:tplc="883E45A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2AAD57FC"/>
    <w:multiLevelType w:val="hybridMultilevel"/>
    <w:tmpl w:val="4378B488"/>
    <w:lvl w:ilvl="0" w:tplc="4FF61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F3463F3"/>
    <w:multiLevelType w:val="hybridMultilevel"/>
    <w:tmpl w:val="CEB695EA"/>
    <w:lvl w:ilvl="0" w:tplc="375419F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68F6E77"/>
    <w:multiLevelType w:val="hybridMultilevel"/>
    <w:tmpl w:val="0D44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7C011A"/>
    <w:multiLevelType w:val="hybridMultilevel"/>
    <w:tmpl w:val="48846F18"/>
    <w:lvl w:ilvl="0" w:tplc="2382A53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64BB1A4E"/>
    <w:multiLevelType w:val="hybridMultilevel"/>
    <w:tmpl w:val="9A74C314"/>
    <w:lvl w:ilvl="0" w:tplc="5CC8E2B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BDEAB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2DC356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A7CDA7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C6891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B9EA3A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58E43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F00E9C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7C0AD4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77FE2E21"/>
    <w:multiLevelType w:val="hybridMultilevel"/>
    <w:tmpl w:val="05829AA0"/>
    <w:lvl w:ilvl="0" w:tplc="37F65CD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2"/>
  </w:num>
  <w:num w:numId="5">
    <w:abstractNumId w:val="3"/>
  </w:num>
  <w:num w:numId="6">
    <w:abstractNumId w:val="5"/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774A1"/>
    <w:rsid w:val="000020CF"/>
    <w:rsid w:val="00022590"/>
    <w:rsid w:val="00034DD9"/>
    <w:rsid w:val="00064E81"/>
    <w:rsid w:val="0006635F"/>
    <w:rsid w:val="00110006"/>
    <w:rsid w:val="0011563F"/>
    <w:rsid w:val="00133A79"/>
    <w:rsid w:val="0016299C"/>
    <w:rsid w:val="001B1603"/>
    <w:rsid w:val="001B6694"/>
    <w:rsid w:val="001B7E85"/>
    <w:rsid w:val="001F3F5A"/>
    <w:rsid w:val="00211D3D"/>
    <w:rsid w:val="0023755A"/>
    <w:rsid w:val="002575AE"/>
    <w:rsid w:val="002639BB"/>
    <w:rsid w:val="002A63C2"/>
    <w:rsid w:val="002D3B0B"/>
    <w:rsid w:val="002E3661"/>
    <w:rsid w:val="003B630E"/>
    <w:rsid w:val="003E5E55"/>
    <w:rsid w:val="004414A6"/>
    <w:rsid w:val="00455CE1"/>
    <w:rsid w:val="004673DB"/>
    <w:rsid w:val="00486C95"/>
    <w:rsid w:val="004964AF"/>
    <w:rsid w:val="004B3120"/>
    <w:rsid w:val="004E661E"/>
    <w:rsid w:val="0054476D"/>
    <w:rsid w:val="005619C2"/>
    <w:rsid w:val="005B4C41"/>
    <w:rsid w:val="005B4CF7"/>
    <w:rsid w:val="005B68B9"/>
    <w:rsid w:val="005B6EC8"/>
    <w:rsid w:val="005E165F"/>
    <w:rsid w:val="005E362B"/>
    <w:rsid w:val="005F1224"/>
    <w:rsid w:val="005F68CE"/>
    <w:rsid w:val="00607162"/>
    <w:rsid w:val="00653A63"/>
    <w:rsid w:val="006818FA"/>
    <w:rsid w:val="006937B5"/>
    <w:rsid w:val="00696444"/>
    <w:rsid w:val="006D6BAF"/>
    <w:rsid w:val="006F1EBD"/>
    <w:rsid w:val="006F5E8C"/>
    <w:rsid w:val="0082232F"/>
    <w:rsid w:val="008541C5"/>
    <w:rsid w:val="00880CDB"/>
    <w:rsid w:val="0088554C"/>
    <w:rsid w:val="00897EFA"/>
    <w:rsid w:val="008B364E"/>
    <w:rsid w:val="00914CFA"/>
    <w:rsid w:val="00944CA5"/>
    <w:rsid w:val="009C50CF"/>
    <w:rsid w:val="009F3F45"/>
    <w:rsid w:val="00A05A41"/>
    <w:rsid w:val="00A1756F"/>
    <w:rsid w:val="00A258CF"/>
    <w:rsid w:val="00A26503"/>
    <w:rsid w:val="00A27D4A"/>
    <w:rsid w:val="00A27D5B"/>
    <w:rsid w:val="00A4585E"/>
    <w:rsid w:val="00A83B5E"/>
    <w:rsid w:val="00AB3C7F"/>
    <w:rsid w:val="00AE1E66"/>
    <w:rsid w:val="00AF3593"/>
    <w:rsid w:val="00B11F0C"/>
    <w:rsid w:val="00B2726A"/>
    <w:rsid w:val="00B30E45"/>
    <w:rsid w:val="00B53CAE"/>
    <w:rsid w:val="00B60D13"/>
    <w:rsid w:val="00B65DE9"/>
    <w:rsid w:val="00BA46D0"/>
    <w:rsid w:val="00BB231B"/>
    <w:rsid w:val="00C2559D"/>
    <w:rsid w:val="00C26F33"/>
    <w:rsid w:val="00C774A1"/>
    <w:rsid w:val="00CC0439"/>
    <w:rsid w:val="00CC2BAE"/>
    <w:rsid w:val="00CC4DD2"/>
    <w:rsid w:val="00CD3633"/>
    <w:rsid w:val="00CE15CF"/>
    <w:rsid w:val="00CE63C5"/>
    <w:rsid w:val="00CF4ADA"/>
    <w:rsid w:val="00D04A70"/>
    <w:rsid w:val="00D0640D"/>
    <w:rsid w:val="00D20F07"/>
    <w:rsid w:val="00D45A77"/>
    <w:rsid w:val="00D870A4"/>
    <w:rsid w:val="00DC62AA"/>
    <w:rsid w:val="00DD54F2"/>
    <w:rsid w:val="00DE0D3A"/>
    <w:rsid w:val="00DE5813"/>
    <w:rsid w:val="00DE59B7"/>
    <w:rsid w:val="00E15C88"/>
    <w:rsid w:val="00E30DCA"/>
    <w:rsid w:val="00E73594"/>
    <w:rsid w:val="00E96D1C"/>
    <w:rsid w:val="00EC6171"/>
    <w:rsid w:val="00F15941"/>
    <w:rsid w:val="00F22531"/>
    <w:rsid w:val="00F30EA3"/>
    <w:rsid w:val="00F41BA2"/>
    <w:rsid w:val="00F90231"/>
    <w:rsid w:val="00FE219C"/>
    <w:rsid w:val="00FE4859"/>
    <w:rsid w:val="00FE7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59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6F1E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mes14">
    <w:name w:val="times 14"/>
    <w:basedOn w:val="a"/>
    <w:link w:val="times140"/>
    <w:qFormat/>
    <w:rsid w:val="006F1EBD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times140">
    <w:name w:val="times 14 Знак"/>
    <w:link w:val="times14"/>
    <w:rsid w:val="006F1EBD"/>
    <w:rPr>
      <w:rFonts w:ascii="Times New Roman" w:eastAsia="Times New Roman" w:hAnsi="Times New Roman" w:cs="Times New Roman"/>
      <w:sz w:val="28"/>
      <w:szCs w:val="28"/>
    </w:rPr>
  </w:style>
  <w:style w:type="table" w:customStyle="1" w:styleId="13">
    <w:name w:val="Сетка таблицы13"/>
    <w:basedOn w:val="a1"/>
    <w:next w:val="a4"/>
    <w:uiPriority w:val="59"/>
    <w:rsid w:val="006F1EBD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a4">
    <w:name w:val="Table Grid"/>
    <w:basedOn w:val="a1"/>
    <w:uiPriority w:val="59"/>
    <w:rsid w:val="006F1E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6F1EB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F1E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1EBD"/>
    <w:rPr>
      <w:rFonts w:ascii="Tahoma" w:hAnsi="Tahoma" w:cs="Tahoma"/>
      <w:sz w:val="16"/>
      <w:szCs w:val="16"/>
    </w:rPr>
  </w:style>
  <w:style w:type="character" w:styleId="a8">
    <w:name w:val="Emphasis"/>
    <w:basedOn w:val="a0"/>
    <w:uiPriority w:val="20"/>
    <w:qFormat/>
    <w:rsid w:val="006F1EBD"/>
    <w:rPr>
      <w:i/>
      <w:iCs/>
    </w:rPr>
  </w:style>
  <w:style w:type="paragraph" w:styleId="a9">
    <w:name w:val="header"/>
    <w:basedOn w:val="a"/>
    <w:link w:val="aa"/>
    <w:uiPriority w:val="99"/>
    <w:unhideWhenUsed/>
    <w:rsid w:val="006F1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F1EBD"/>
  </w:style>
  <w:style w:type="paragraph" w:styleId="ab">
    <w:name w:val="footer"/>
    <w:basedOn w:val="a"/>
    <w:link w:val="ac"/>
    <w:uiPriority w:val="99"/>
    <w:unhideWhenUsed/>
    <w:rsid w:val="006F1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F1EBD"/>
  </w:style>
  <w:style w:type="table" w:customStyle="1" w:styleId="1">
    <w:name w:val="Сетка таблицы1"/>
    <w:basedOn w:val="a1"/>
    <w:next w:val="a4"/>
    <w:uiPriority w:val="59"/>
    <w:rsid w:val="00CE1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E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6F1E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mes14">
    <w:name w:val="times 14"/>
    <w:basedOn w:val="a"/>
    <w:link w:val="times140"/>
    <w:qFormat/>
    <w:rsid w:val="006F1EBD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times140">
    <w:name w:val="times 14 Знак"/>
    <w:link w:val="times14"/>
    <w:rsid w:val="006F1EBD"/>
    <w:rPr>
      <w:rFonts w:ascii="Times New Roman" w:eastAsia="Times New Roman" w:hAnsi="Times New Roman" w:cs="Times New Roman"/>
      <w:sz w:val="28"/>
      <w:szCs w:val="28"/>
    </w:rPr>
  </w:style>
  <w:style w:type="table" w:customStyle="1" w:styleId="13">
    <w:name w:val="Сетка таблицы13"/>
    <w:basedOn w:val="a1"/>
    <w:next w:val="a4"/>
    <w:uiPriority w:val="59"/>
    <w:rsid w:val="006F1EBD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a4">
    <w:name w:val="Table Grid"/>
    <w:basedOn w:val="a1"/>
    <w:uiPriority w:val="59"/>
    <w:rsid w:val="006F1E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6F1EB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F1E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1EBD"/>
    <w:rPr>
      <w:rFonts w:ascii="Tahoma" w:hAnsi="Tahoma" w:cs="Tahoma"/>
      <w:sz w:val="16"/>
      <w:szCs w:val="16"/>
    </w:rPr>
  </w:style>
  <w:style w:type="character" w:styleId="a8">
    <w:name w:val="Emphasis"/>
    <w:basedOn w:val="a0"/>
    <w:uiPriority w:val="20"/>
    <w:qFormat/>
    <w:rsid w:val="006F1EBD"/>
    <w:rPr>
      <w:i/>
      <w:iCs/>
    </w:rPr>
  </w:style>
  <w:style w:type="paragraph" w:styleId="a9">
    <w:name w:val="header"/>
    <w:basedOn w:val="a"/>
    <w:link w:val="aa"/>
    <w:uiPriority w:val="99"/>
    <w:unhideWhenUsed/>
    <w:rsid w:val="006F1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F1EBD"/>
  </w:style>
  <w:style w:type="paragraph" w:styleId="ab">
    <w:name w:val="footer"/>
    <w:basedOn w:val="a"/>
    <w:link w:val="ac"/>
    <w:uiPriority w:val="99"/>
    <w:unhideWhenUsed/>
    <w:rsid w:val="006F1E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F1EBD"/>
  </w:style>
  <w:style w:type="table" w:customStyle="1" w:styleId="1">
    <w:name w:val="Сетка таблицы1"/>
    <w:basedOn w:val="a1"/>
    <w:next w:val="a4"/>
    <w:uiPriority w:val="59"/>
    <w:rsid w:val="00CE1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8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25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5.xm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" Type="http://schemas.openxmlformats.org/officeDocument/2006/relationships/numbering" Target="numbering.xml"/><Relationship Id="rId16" Type="http://schemas.openxmlformats.org/officeDocument/2006/relationships/chart" Target="charts/chart8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5" Type="http://schemas.openxmlformats.org/officeDocument/2006/relationships/settings" Target="settings.xml"/><Relationship Id="rId15" Type="http://schemas.openxmlformats.org/officeDocument/2006/relationships/chart" Target="charts/chart7.xml"/><Relationship Id="rId10" Type="http://schemas.openxmlformats.org/officeDocument/2006/relationships/chart" Target="charts/chart2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hart" Target="charts/chart6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Рекомендуемая</a:t>
            </a:r>
            <a:r>
              <a:rPr lang="ru-RU" sz="1200" baseline="0"/>
              <a:t> </a:t>
            </a:r>
            <a:r>
              <a:rPr lang="ru-RU" sz="12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rPr>
              <a:t>оценка</a:t>
            </a:r>
            <a:r>
              <a:rPr lang="ru-RU" sz="1200"/>
              <a:t> за диагностическую работу</a:t>
            </a:r>
          </a:p>
        </c:rich>
      </c:tx>
      <c:layout>
        <c:manualLayout>
          <c:xMode val="edge"/>
          <c:yMode val="edge"/>
          <c:x val="0.25196965504183627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3129409043598937E-2"/>
          <c:y val="0.2258143074581431"/>
          <c:w val="0.86572592684294458"/>
          <c:h val="0.70727116562770509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spPr>
              <a:solidFill>
                <a:schemeClr val="accent2"/>
              </a:solidFill>
            </c:spPr>
          </c:dPt>
          <c:dPt>
            <c:idx val="1"/>
            <c:bubble3D val="0"/>
            <c:spPr>
              <a:solidFill>
                <a:schemeClr val="accent1"/>
              </a:solidFill>
            </c:spPr>
          </c:dPt>
          <c:dPt>
            <c:idx val="4"/>
            <c:bubble3D val="0"/>
            <c:spPr>
              <a:solidFill>
                <a:schemeClr val="accent6"/>
              </a:solidFill>
            </c:spPr>
          </c:dPt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статистика!$K$3:$K$6</c:f>
              <c:strCache>
                <c:ptCount val="4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</c:strCache>
            </c:strRef>
          </c:cat>
          <c:val>
            <c:numRef>
              <c:f>статистика!$S$3:$S$6</c:f>
              <c:numCache>
                <c:formatCode>0.0%</c:formatCode>
                <c:ptCount val="4"/>
                <c:pt idx="0">
                  <c:v>0.22010505890960791</c:v>
                </c:pt>
                <c:pt idx="1">
                  <c:v>0.35288332529805783</c:v>
                </c:pt>
                <c:pt idx="2">
                  <c:v>0.31482052534169963</c:v>
                </c:pt>
                <c:pt idx="3">
                  <c:v>0.11219109045063484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zero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ФКГОС </a:t>
            </a:r>
          </a:p>
        </c:rich>
      </c:tx>
      <c:layout/>
      <c:overlay val="1"/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статистика!$C$28</c:f>
              <c:strCache>
                <c:ptCount val="1"/>
                <c:pt idx="0">
                  <c:v>Результаты работы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39700" h="139700" prst="divot"/>
            </a:sp3d>
          </c:spPr>
          <c:invertIfNegative val="0"/>
          <c:dLbls>
            <c:dLbl>
              <c:idx val="0"/>
              <c:layout>
                <c:manualLayout>
                  <c:x val="-2.3121008440078355E-3"/>
                  <c:y val="1.80937799188486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1560504220039179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статистика!$G$29:$K$29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статистика!$C$30:$F$30</c:f>
              <c:numCache>
                <c:formatCode>0.0%</c:formatCode>
                <c:ptCount val="4"/>
                <c:pt idx="0" formatCode="0.00%">
                  <c:v>0.22680637415411481</c:v>
                </c:pt>
                <c:pt idx="1">
                  <c:v>0.34533944553590917</c:v>
                </c:pt>
                <c:pt idx="2" formatCode="0.00%">
                  <c:v>0.31827111984282913</c:v>
                </c:pt>
                <c:pt idx="3">
                  <c:v>0.10958306046714693</c:v>
                </c:pt>
              </c:numCache>
            </c:numRef>
          </c:val>
        </c:ser>
        <c:ser>
          <c:idx val="0"/>
          <c:order val="1"/>
          <c:tx>
            <c:strRef>
              <c:f>статистика!$G$28</c:f>
              <c:strCache>
                <c:ptCount val="1"/>
                <c:pt idx="0">
                  <c:v>Оценка за четверть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39700" h="139700" prst="divot"/>
            </a:sp3d>
          </c:spPr>
          <c:invertIfNegative val="0"/>
          <c:dLbls>
            <c:dLbl>
              <c:idx val="0"/>
              <c:layout>
                <c:manualLayout>
                  <c:x val="1.3872605064047035E-2"/>
                  <c:y val="6.03125997294956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7745210128094028E-2"/>
                  <c:y val="2.41250398917982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3121008440078358E-2"/>
                  <c:y val="-6.03125997294956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статистика!$G$29:$K$29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статистика!$G$30:$K$30</c:f>
              <c:numCache>
                <c:formatCode>0.0%</c:formatCode>
                <c:ptCount val="5"/>
                <c:pt idx="0" formatCode="0.00%">
                  <c:v>0.24680609040445634</c:v>
                </c:pt>
                <c:pt idx="1">
                  <c:v>0.43611753279308535</c:v>
                </c:pt>
                <c:pt idx="2" formatCode="0.00%">
                  <c:v>0.29052486672626582</c:v>
                </c:pt>
                <c:pt idx="3">
                  <c:v>3.1065999292104935E-3</c:v>
                </c:pt>
                <c:pt idx="4">
                  <c:v>3.1065999292104935E-3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19872128"/>
        <c:axId val="119898496"/>
      </c:barChart>
      <c:catAx>
        <c:axId val="1198721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19898496"/>
        <c:crosses val="autoZero"/>
        <c:auto val="1"/>
        <c:lblAlgn val="ctr"/>
        <c:lblOffset val="100"/>
        <c:noMultiLvlLbl val="0"/>
      </c:catAx>
      <c:valAx>
        <c:axId val="119898496"/>
        <c:scaling>
          <c:orientation val="minMax"/>
          <c:max val="0.45"/>
          <c:min val="0"/>
        </c:scaling>
        <c:delete val="0"/>
        <c:axPos val="l"/>
        <c:majorGridlines/>
        <c:numFmt formatCode="0.00%" sourceLinked="1"/>
        <c:majorTickMark val="out"/>
        <c:minorTickMark val="none"/>
        <c:tickLblPos val="nextTo"/>
        <c:crossAx val="119872128"/>
        <c:crosses val="autoZero"/>
        <c:crossBetween val="between"/>
        <c:majorUnit val="5.0000000000000017E-2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ФГОС ООО</a:t>
            </a:r>
          </a:p>
        </c:rich>
      </c:tx>
      <c:layout/>
      <c:overlay val="1"/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статистика!$N$28</c:f>
              <c:strCache>
                <c:ptCount val="1"/>
                <c:pt idx="0">
                  <c:v>Результаты работы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39700" h="139700" prst="divot"/>
            </a:sp3d>
          </c:spPr>
          <c:invertIfNegative val="0"/>
          <c:dLbls>
            <c:dLbl>
              <c:idx val="1"/>
              <c:layout>
                <c:manualLayout>
                  <c:x val="-1.1560504220039179E-2"/>
                  <c:y val="1.17744624888339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статистика!$G$29:$K$29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статистика!$N$30:$Q$30</c:f>
              <c:numCache>
                <c:formatCode>0.0%</c:formatCode>
                <c:ptCount val="4"/>
                <c:pt idx="0" formatCode="0.00%">
                  <c:v>0.16637478108581435</c:v>
                </c:pt>
                <c:pt idx="1">
                  <c:v>0.41330998248686518</c:v>
                </c:pt>
                <c:pt idx="2" formatCode="0.00%">
                  <c:v>0.28721541155866898</c:v>
                </c:pt>
                <c:pt idx="3">
                  <c:v>0.13309982486865146</c:v>
                </c:pt>
              </c:numCache>
            </c:numRef>
          </c:val>
        </c:ser>
        <c:ser>
          <c:idx val="0"/>
          <c:order val="1"/>
          <c:tx>
            <c:strRef>
              <c:f>статистика!$R$28</c:f>
              <c:strCache>
                <c:ptCount val="1"/>
                <c:pt idx="0">
                  <c:v>Оценка за четверть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w="139700" h="139700" prst="divot"/>
            </a:sp3d>
          </c:spPr>
          <c:invertIfNegative val="0"/>
          <c:dLbls>
            <c:dLbl>
              <c:idx val="1"/>
              <c:layout>
                <c:manualLayout>
                  <c:x val="1.1560504220039179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5433109284086191E-2"/>
                  <c:y val="1.76616937332509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8496806752062684E-2"/>
                  <c:y val="-5.887231244416981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статистика!$G$29:$K$29</c:f>
              <c:strCache>
                <c:ptCount val="5"/>
                <c:pt idx="0">
                  <c:v>"5"</c:v>
                </c:pt>
                <c:pt idx="1">
                  <c:v>"4"</c:v>
                </c:pt>
                <c:pt idx="2">
                  <c:v>"3"</c:v>
                </c:pt>
                <c:pt idx="3">
                  <c:v>"2"</c:v>
                </c:pt>
                <c:pt idx="4">
                  <c:v>н/а</c:v>
                </c:pt>
              </c:strCache>
            </c:strRef>
          </c:cat>
          <c:val>
            <c:numRef>
              <c:f>статистика!$R$30:$V$30</c:f>
              <c:numCache>
                <c:formatCode>0.0%</c:formatCode>
                <c:ptCount val="5"/>
                <c:pt idx="0" formatCode="0.00%">
                  <c:v>0.29772329246935209</c:v>
                </c:pt>
                <c:pt idx="1">
                  <c:v>0.44483362521891417</c:v>
                </c:pt>
                <c:pt idx="2" formatCode="0.00%">
                  <c:v>0.25569176882661993</c:v>
                </c:pt>
                <c:pt idx="3">
                  <c:v>0</c:v>
                </c:pt>
                <c:pt idx="4">
                  <c:v>1.7513134851138358E-3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20060160"/>
        <c:axId val="127811584"/>
      </c:barChart>
      <c:catAx>
        <c:axId val="1200601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27811584"/>
        <c:crosses val="autoZero"/>
        <c:auto val="1"/>
        <c:lblAlgn val="ctr"/>
        <c:lblOffset val="100"/>
        <c:noMultiLvlLbl val="0"/>
      </c:catAx>
      <c:valAx>
        <c:axId val="127811584"/>
        <c:scaling>
          <c:orientation val="minMax"/>
          <c:max val="0.45"/>
          <c:min val="0"/>
        </c:scaling>
        <c:delete val="0"/>
        <c:axPos val="l"/>
        <c:majorGridlines/>
        <c:numFmt formatCode="0.00%" sourceLinked="1"/>
        <c:majorTickMark val="out"/>
        <c:minorTickMark val="none"/>
        <c:tickLblPos val="nextTo"/>
        <c:crossAx val="120060160"/>
        <c:crosses val="autoZero"/>
        <c:crossBetween val="between"/>
        <c:majorUnit val="5.0000000000000017E-2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Выполнение заданий базового уровня  сложности</a:t>
            </a:r>
          </a:p>
        </c:rich>
      </c:tx>
      <c:layout>
        <c:manualLayout>
          <c:xMode val="edge"/>
          <c:yMode val="edge"/>
          <c:x val="0.14704851997666959"/>
          <c:y val="2.8175628081709321E-2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percentStacked"/>
        <c:varyColors val="0"/>
        <c:ser>
          <c:idx val="2"/>
          <c:order val="0"/>
          <c:tx>
            <c:strRef>
              <c:f>статистика!$B$53</c:f>
              <c:strCache>
                <c:ptCount val="1"/>
                <c:pt idx="0">
                  <c:v>Верно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статистика!$C$52:$G$52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статистика!$C$53:$G$53</c:f>
              <c:numCache>
                <c:formatCode>0.00%</c:formatCode>
                <c:ptCount val="5"/>
                <c:pt idx="0">
                  <c:v>0.64134468456668869</c:v>
                </c:pt>
                <c:pt idx="1">
                  <c:v>0.71381794368041929</c:v>
                </c:pt>
                <c:pt idx="2">
                  <c:v>0.80048024448810318</c:v>
                </c:pt>
                <c:pt idx="3">
                  <c:v>0.82623881248635678</c:v>
                </c:pt>
                <c:pt idx="4">
                  <c:v>0.79742414320017463</c:v>
                </c:pt>
              </c:numCache>
            </c:numRef>
          </c:val>
        </c:ser>
        <c:ser>
          <c:idx val="3"/>
          <c:order val="1"/>
          <c:tx>
            <c:strRef>
              <c:f>статистика!$B$54</c:f>
              <c:strCache>
                <c:ptCount val="1"/>
                <c:pt idx="0">
                  <c:v>Неверно</c:v>
                </c:pt>
              </c:strCache>
            </c:strRef>
          </c:tx>
          <c:spPr>
            <a:solidFill>
              <a:schemeClr val="accent2"/>
            </a:solidFill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статистика!$C$52:$G$52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статистика!$C$54:$G$54</c:f>
              <c:numCache>
                <c:formatCode>0.00%</c:formatCode>
                <c:ptCount val="5"/>
                <c:pt idx="0">
                  <c:v>0.35865531543331153</c:v>
                </c:pt>
                <c:pt idx="1">
                  <c:v>0.28574547042130527</c:v>
                </c:pt>
                <c:pt idx="2">
                  <c:v>0.19930146256275921</c:v>
                </c:pt>
                <c:pt idx="3">
                  <c:v>0.17332460161536783</c:v>
                </c:pt>
                <c:pt idx="4">
                  <c:v>0.20235756385068762</c:v>
                </c:pt>
              </c:numCache>
            </c:numRef>
          </c:val>
        </c:ser>
        <c:ser>
          <c:idx val="4"/>
          <c:order val="2"/>
          <c:tx>
            <c:strRef>
              <c:f>статистика!$B$55</c:f>
              <c:strCache>
                <c:ptCount val="1"/>
                <c:pt idx="0">
                  <c:v>Не приступали к заданию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статистика!$C$52:$G$52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статистика!$C$55:$G$55</c:f>
              <c:numCache>
                <c:formatCode>0.00%</c:formatCode>
                <c:ptCount val="5"/>
                <c:pt idx="0">
                  <c:v>0</c:v>
                </c:pt>
                <c:pt idx="1">
                  <c:v>4.3658589827548581E-4</c:v>
                </c:pt>
                <c:pt idx="2">
                  <c:v>2.182929491377429E-4</c:v>
                </c:pt>
                <c:pt idx="3">
                  <c:v>4.3658589827548581E-4</c:v>
                </c:pt>
                <c:pt idx="4">
                  <c:v>2.182929491377429E-4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27977344"/>
        <c:axId val="127978880"/>
        <c:axId val="0"/>
      </c:bar3DChart>
      <c:catAx>
        <c:axId val="1279773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27978880"/>
        <c:crosses val="autoZero"/>
        <c:auto val="1"/>
        <c:lblAlgn val="ctr"/>
        <c:lblOffset val="100"/>
        <c:noMultiLvlLbl val="0"/>
      </c:catAx>
      <c:valAx>
        <c:axId val="12797888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27977344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Выполнение</a:t>
            </a:r>
            <a:r>
              <a:rPr lang="ru-RU" baseline="0"/>
              <a:t> </a:t>
            </a:r>
            <a:r>
              <a:rPr lang="ru-RU"/>
              <a:t>заданий повышенного </a:t>
            </a:r>
          </a:p>
          <a:p>
            <a:pPr>
              <a:defRPr/>
            </a:pPr>
            <a:r>
              <a:rPr lang="ru-RU"/>
              <a:t>и высокого уровней сложности</a:t>
            </a:r>
          </a:p>
        </c:rich>
      </c:tx>
      <c:layout/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percentStacked"/>
        <c:varyColors val="0"/>
        <c:ser>
          <c:idx val="2"/>
          <c:order val="0"/>
          <c:tx>
            <c:strRef>
              <c:f>статистика!$B$77</c:f>
              <c:strCache>
                <c:ptCount val="1"/>
                <c:pt idx="0">
                  <c:v>Верно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статистика!$C$76:$G$76</c:f>
              <c:numCache>
                <c:formatCode>General</c:formatCode>
                <c:ptCount val="5"/>
                <c:pt idx="0">
                  <c:v>6</c:v>
                </c:pt>
                <c:pt idx="1">
                  <c:v>7</c:v>
                </c:pt>
                <c:pt idx="2">
                  <c:v>8</c:v>
                </c:pt>
                <c:pt idx="3">
                  <c:v>9</c:v>
                </c:pt>
                <c:pt idx="4">
                  <c:v>10</c:v>
                </c:pt>
              </c:numCache>
            </c:numRef>
          </c:cat>
          <c:val>
            <c:numRef>
              <c:f>статистика!$C$77:$G$77</c:f>
              <c:numCache>
                <c:formatCode>0.00%</c:formatCode>
                <c:ptCount val="5"/>
                <c:pt idx="0">
                  <c:v>0.56756166775813144</c:v>
                </c:pt>
                <c:pt idx="1">
                  <c:v>0.88867059593975117</c:v>
                </c:pt>
                <c:pt idx="2">
                  <c:v>0.4859201047806157</c:v>
                </c:pt>
                <c:pt idx="3">
                  <c:v>0.22593320235756387</c:v>
                </c:pt>
                <c:pt idx="4">
                  <c:v>0.2836523376215877</c:v>
                </c:pt>
              </c:numCache>
            </c:numRef>
          </c:val>
        </c:ser>
        <c:ser>
          <c:idx val="3"/>
          <c:order val="1"/>
          <c:tx>
            <c:strRef>
              <c:f>статистика!$B$78</c:f>
              <c:strCache>
                <c:ptCount val="1"/>
                <c:pt idx="0">
                  <c:v>Неверно</c:v>
                </c:pt>
              </c:strCache>
            </c:strRef>
          </c:tx>
          <c:spPr>
            <a:solidFill>
              <a:schemeClr val="accent2"/>
            </a:solidFill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статистика!$C$76:$G$76</c:f>
              <c:numCache>
                <c:formatCode>General</c:formatCode>
                <c:ptCount val="5"/>
                <c:pt idx="0">
                  <c:v>6</c:v>
                </c:pt>
                <c:pt idx="1">
                  <c:v>7</c:v>
                </c:pt>
                <c:pt idx="2">
                  <c:v>8</c:v>
                </c:pt>
                <c:pt idx="3">
                  <c:v>9</c:v>
                </c:pt>
                <c:pt idx="4">
                  <c:v>10</c:v>
                </c:pt>
              </c:numCache>
            </c:numRef>
          </c:cat>
          <c:val>
            <c:numRef>
              <c:f>статистика!$C$78:$G$78</c:f>
              <c:numCache>
                <c:formatCode>0.00%</c:formatCode>
                <c:ptCount val="5"/>
                <c:pt idx="0">
                  <c:v>0.43069198864876662</c:v>
                </c:pt>
                <c:pt idx="1">
                  <c:v>0.1104562322636979</c:v>
                </c:pt>
                <c:pt idx="2">
                  <c:v>0.51189696572800691</c:v>
                </c:pt>
                <c:pt idx="3">
                  <c:v>0.73870333988212178</c:v>
                </c:pt>
                <c:pt idx="4">
                  <c:v>0.65139629745842509</c:v>
                </c:pt>
              </c:numCache>
            </c:numRef>
          </c:val>
        </c:ser>
        <c:ser>
          <c:idx val="4"/>
          <c:order val="2"/>
          <c:tx>
            <c:strRef>
              <c:f>статистика!$B$79</c:f>
              <c:strCache>
                <c:ptCount val="1"/>
                <c:pt idx="0">
                  <c:v>Не приступали к заданию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статистика!$C$76:$G$76</c:f>
              <c:numCache>
                <c:formatCode>General</c:formatCode>
                <c:ptCount val="5"/>
                <c:pt idx="0">
                  <c:v>6</c:v>
                </c:pt>
                <c:pt idx="1">
                  <c:v>7</c:v>
                </c:pt>
                <c:pt idx="2">
                  <c:v>8</c:v>
                </c:pt>
                <c:pt idx="3">
                  <c:v>9</c:v>
                </c:pt>
                <c:pt idx="4">
                  <c:v>10</c:v>
                </c:pt>
              </c:numCache>
            </c:numRef>
          </c:cat>
          <c:val>
            <c:numRef>
              <c:f>статистика!$C$79:$G$79</c:f>
              <c:numCache>
                <c:formatCode>0.00%</c:formatCode>
                <c:ptCount val="5"/>
                <c:pt idx="0">
                  <c:v>1.5280506439642001E-3</c:v>
                </c:pt>
                <c:pt idx="1">
                  <c:v>8.7317179655097151E-4</c:v>
                </c:pt>
                <c:pt idx="2">
                  <c:v>2.1829294913774289E-3</c:v>
                </c:pt>
                <c:pt idx="3">
                  <c:v>3.5363457760314347E-2</c:v>
                </c:pt>
                <c:pt idx="4">
                  <c:v>6.4323815500470671E-2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32806144"/>
        <c:axId val="132807680"/>
        <c:axId val="0"/>
      </c:bar3DChart>
      <c:catAx>
        <c:axId val="1328061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32807680"/>
        <c:crosses val="autoZero"/>
        <c:auto val="1"/>
        <c:lblAlgn val="ctr"/>
        <c:lblOffset val="100"/>
        <c:noMultiLvlLbl val="0"/>
      </c:catAx>
      <c:valAx>
        <c:axId val="13280768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32806144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ФКГОС</a:t>
            </a:r>
          </a:p>
        </c:rich>
      </c:tx>
      <c:layout/>
      <c:overlay val="1"/>
    </c:title>
    <c:autoTitleDeleted val="0"/>
    <c:plotArea>
      <c:layout/>
      <c:radarChart>
        <c:radarStyle val="marker"/>
        <c:varyColors val="0"/>
        <c:ser>
          <c:idx val="0"/>
          <c:order val="0"/>
          <c:marker>
            <c:symbol val="none"/>
          </c:marker>
          <c:cat>
            <c:strRef>
              <c:f>статистика!$A$99:$A$107</c:f>
              <c:strCache>
                <c:ptCount val="9"/>
                <c:pt idx="0">
                  <c:v>Проверяемые умения 1</c:v>
                </c:pt>
                <c:pt idx="1">
                  <c:v>Проверяемые умения 2</c:v>
                </c:pt>
                <c:pt idx="2">
                  <c:v>Проверяемые умения 3</c:v>
                </c:pt>
                <c:pt idx="3">
                  <c:v>Проверяемые умения 4</c:v>
                </c:pt>
                <c:pt idx="4">
                  <c:v>Проверяемые умения 5</c:v>
                </c:pt>
                <c:pt idx="5">
                  <c:v>Проверяемые умения 6</c:v>
                </c:pt>
                <c:pt idx="6">
                  <c:v>Проверяемые умения 7</c:v>
                </c:pt>
                <c:pt idx="7">
                  <c:v>Проверяемые умения 8</c:v>
                </c:pt>
                <c:pt idx="8">
                  <c:v>Проверяемые умения 9</c:v>
                </c:pt>
              </c:strCache>
            </c:strRef>
          </c:cat>
          <c:val>
            <c:numRef>
              <c:f>статистика!$C$99:$C$107</c:f>
              <c:numCache>
                <c:formatCode>0.0%</c:formatCode>
                <c:ptCount val="9"/>
                <c:pt idx="0">
                  <c:v>0.64134468456668892</c:v>
                </c:pt>
                <c:pt idx="1">
                  <c:v>0.71381794368041951</c:v>
                </c:pt>
                <c:pt idx="2">
                  <c:v>0.73379174852652296</c:v>
                </c:pt>
                <c:pt idx="3">
                  <c:v>0.68441293749545506</c:v>
                </c:pt>
                <c:pt idx="4">
                  <c:v>0.83653623219159623</c:v>
                </c:pt>
                <c:pt idx="5">
                  <c:v>0.45036544294529934</c:v>
                </c:pt>
                <c:pt idx="6">
                  <c:v>0.66390118605836401</c:v>
                </c:pt>
                <c:pt idx="7">
                  <c:v>0.42818161973368291</c:v>
                </c:pt>
                <c:pt idx="8">
                  <c:v>0.45036544294529934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7589376"/>
        <c:axId val="147591168"/>
      </c:radarChart>
      <c:catAx>
        <c:axId val="147589376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147591168"/>
        <c:crosses val="autoZero"/>
        <c:auto val="1"/>
        <c:lblAlgn val="ctr"/>
        <c:lblOffset val="100"/>
        <c:noMultiLvlLbl val="0"/>
      </c:catAx>
      <c:valAx>
        <c:axId val="147591168"/>
        <c:scaling>
          <c:orientation val="minMax"/>
        </c:scaling>
        <c:delete val="0"/>
        <c:axPos val="l"/>
        <c:majorGridlines/>
        <c:numFmt formatCode="0.0%" sourceLinked="1"/>
        <c:majorTickMark val="cross"/>
        <c:minorTickMark val="none"/>
        <c:tickLblPos val="nextTo"/>
        <c:crossAx val="147589376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Выполнение заданий базового уровня сложности</a:t>
            </a:r>
          </a:p>
        </c:rich>
      </c:tx>
      <c:layout/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percentStacked"/>
        <c:varyColors val="0"/>
        <c:ser>
          <c:idx val="2"/>
          <c:order val="0"/>
          <c:tx>
            <c:strRef>
              <c:f>статистика!$M$53</c:f>
              <c:strCache>
                <c:ptCount val="1"/>
                <c:pt idx="0">
                  <c:v>Верно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статистика!$N$52:$Q$52</c:f>
              <c:numCache>
                <c:formatCode>General</c:formatCode>
                <c:ptCount val="4"/>
                <c:pt idx="0">
                  <c:v>1</c:v>
                </c:pt>
                <c:pt idx="1">
                  <c:v>3</c:v>
                </c:pt>
                <c:pt idx="2">
                  <c:v>6</c:v>
                </c:pt>
                <c:pt idx="3">
                  <c:v>8</c:v>
                </c:pt>
              </c:numCache>
            </c:numRef>
          </c:cat>
          <c:val>
            <c:numRef>
              <c:f>статистика!$N$53:$Q$53</c:f>
              <c:numCache>
                <c:formatCode>0.00%</c:formatCode>
                <c:ptCount val="4"/>
                <c:pt idx="0">
                  <c:v>0.85814360770577947</c:v>
                </c:pt>
                <c:pt idx="1">
                  <c:v>0.70052539404553427</c:v>
                </c:pt>
                <c:pt idx="2">
                  <c:v>0.61120840630472872</c:v>
                </c:pt>
                <c:pt idx="3">
                  <c:v>0.5253940455341507</c:v>
                </c:pt>
              </c:numCache>
            </c:numRef>
          </c:val>
        </c:ser>
        <c:ser>
          <c:idx val="3"/>
          <c:order val="1"/>
          <c:tx>
            <c:strRef>
              <c:f>статистика!$M$54</c:f>
              <c:strCache>
                <c:ptCount val="1"/>
                <c:pt idx="0">
                  <c:v>Неверно</c:v>
                </c:pt>
              </c:strCache>
            </c:strRef>
          </c:tx>
          <c:spPr>
            <a:solidFill>
              <a:schemeClr val="accent2"/>
            </a:solidFill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статистика!$N$52:$Q$52</c:f>
              <c:numCache>
                <c:formatCode>General</c:formatCode>
                <c:ptCount val="4"/>
                <c:pt idx="0">
                  <c:v>1</c:v>
                </c:pt>
                <c:pt idx="1">
                  <c:v>3</c:v>
                </c:pt>
                <c:pt idx="2">
                  <c:v>6</c:v>
                </c:pt>
                <c:pt idx="3">
                  <c:v>8</c:v>
                </c:pt>
              </c:numCache>
            </c:numRef>
          </c:cat>
          <c:val>
            <c:numRef>
              <c:f>статистика!$N$54:$Q$54</c:f>
              <c:numCache>
                <c:formatCode>0.00%</c:formatCode>
                <c:ptCount val="4"/>
                <c:pt idx="0">
                  <c:v>0.14010507880910683</c:v>
                </c:pt>
                <c:pt idx="1">
                  <c:v>0.29947460595446601</c:v>
                </c:pt>
                <c:pt idx="2">
                  <c:v>0.3887915936952715</c:v>
                </c:pt>
                <c:pt idx="3">
                  <c:v>0.44133099824868655</c:v>
                </c:pt>
              </c:numCache>
            </c:numRef>
          </c:val>
        </c:ser>
        <c:ser>
          <c:idx val="4"/>
          <c:order val="2"/>
          <c:tx>
            <c:strRef>
              <c:f>статистика!$M$55</c:f>
              <c:strCache>
                <c:ptCount val="1"/>
                <c:pt idx="0">
                  <c:v>Не приступали к заданию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статистика!$N$52:$Q$52</c:f>
              <c:numCache>
                <c:formatCode>General</c:formatCode>
                <c:ptCount val="4"/>
                <c:pt idx="0">
                  <c:v>1</c:v>
                </c:pt>
                <c:pt idx="1">
                  <c:v>3</c:v>
                </c:pt>
                <c:pt idx="2">
                  <c:v>6</c:v>
                </c:pt>
                <c:pt idx="3">
                  <c:v>8</c:v>
                </c:pt>
              </c:numCache>
            </c:numRef>
          </c:cat>
          <c:val>
            <c:numRef>
              <c:f>статистика!$N$55:$Q$55</c:f>
              <c:numCache>
                <c:formatCode>0.00%</c:formatCode>
                <c:ptCount val="4"/>
                <c:pt idx="0">
                  <c:v>1.7513134851138358E-3</c:v>
                </c:pt>
                <c:pt idx="1">
                  <c:v>0</c:v>
                </c:pt>
                <c:pt idx="2">
                  <c:v>0</c:v>
                </c:pt>
                <c:pt idx="3">
                  <c:v>3.3274956217162872E-2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47768832"/>
        <c:axId val="147770368"/>
        <c:axId val="0"/>
      </c:bar3DChart>
      <c:catAx>
        <c:axId val="147768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7770368"/>
        <c:crosses val="autoZero"/>
        <c:auto val="1"/>
        <c:lblAlgn val="ctr"/>
        <c:lblOffset val="100"/>
        <c:noMultiLvlLbl val="0"/>
      </c:catAx>
      <c:valAx>
        <c:axId val="14777036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47768832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Выполнение заданий повышенного </a:t>
            </a:r>
            <a:br>
              <a:rPr lang="ru-RU"/>
            </a:br>
            <a:r>
              <a:rPr lang="ru-RU"/>
              <a:t>и высокого уровней сложности</a:t>
            </a:r>
          </a:p>
        </c:rich>
      </c:tx>
      <c:layout>
        <c:manualLayout>
          <c:xMode val="edge"/>
          <c:yMode val="edge"/>
          <c:x val="0.16114259280675378"/>
          <c:y val="1.8059319888856971E-2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percentStacked"/>
        <c:varyColors val="0"/>
        <c:ser>
          <c:idx val="2"/>
          <c:order val="0"/>
          <c:tx>
            <c:strRef>
              <c:f>статистика!$M$77</c:f>
              <c:strCache>
                <c:ptCount val="1"/>
                <c:pt idx="0">
                  <c:v>Верно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статистика!$N$76:$R$76</c:f>
              <c:numCache>
                <c:formatCode>General</c:formatCode>
                <c:ptCount val="5"/>
                <c:pt idx="0">
                  <c:v>2</c:v>
                </c:pt>
                <c:pt idx="1">
                  <c:v>4</c:v>
                </c:pt>
                <c:pt idx="2">
                  <c:v>5</c:v>
                </c:pt>
                <c:pt idx="3">
                  <c:v>7</c:v>
                </c:pt>
                <c:pt idx="4">
                  <c:v>9</c:v>
                </c:pt>
              </c:numCache>
            </c:numRef>
          </c:cat>
          <c:val>
            <c:numRef>
              <c:f>статистика!$N$77:$R$77</c:f>
              <c:numCache>
                <c:formatCode>0.00%</c:formatCode>
                <c:ptCount val="5"/>
                <c:pt idx="0">
                  <c:v>0.63397548161120865</c:v>
                </c:pt>
                <c:pt idx="1">
                  <c:v>0.23642732049036794</c:v>
                </c:pt>
                <c:pt idx="2">
                  <c:v>0.32399299474605986</c:v>
                </c:pt>
                <c:pt idx="3">
                  <c:v>0.30998248686514918</c:v>
                </c:pt>
                <c:pt idx="4">
                  <c:v>0.25218914185639224</c:v>
                </c:pt>
              </c:numCache>
            </c:numRef>
          </c:val>
        </c:ser>
        <c:ser>
          <c:idx val="3"/>
          <c:order val="1"/>
          <c:tx>
            <c:strRef>
              <c:f>статистика!$M$78</c:f>
              <c:strCache>
                <c:ptCount val="1"/>
                <c:pt idx="0">
                  <c:v>Неверно</c:v>
                </c:pt>
              </c:strCache>
            </c:strRef>
          </c:tx>
          <c:spPr>
            <a:solidFill>
              <a:schemeClr val="accent2"/>
            </a:solidFill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статистика!$N$76:$R$76</c:f>
              <c:numCache>
                <c:formatCode>General</c:formatCode>
                <c:ptCount val="5"/>
                <c:pt idx="0">
                  <c:v>2</c:v>
                </c:pt>
                <c:pt idx="1">
                  <c:v>4</c:v>
                </c:pt>
                <c:pt idx="2">
                  <c:v>5</c:v>
                </c:pt>
                <c:pt idx="3">
                  <c:v>7</c:v>
                </c:pt>
                <c:pt idx="4">
                  <c:v>9</c:v>
                </c:pt>
              </c:numCache>
            </c:numRef>
          </c:cat>
          <c:val>
            <c:numRef>
              <c:f>статистика!$N$78:$R$78</c:f>
              <c:numCache>
                <c:formatCode>0.00%</c:formatCode>
                <c:ptCount val="5"/>
                <c:pt idx="0">
                  <c:v>0.36427320490367782</c:v>
                </c:pt>
                <c:pt idx="1">
                  <c:v>0.69702276707530653</c:v>
                </c:pt>
                <c:pt idx="2">
                  <c:v>0.6287215411558672</c:v>
                </c:pt>
                <c:pt idx="3">
                  <c:v>0.64448336252189165</c:v>
                </c:pt>
                <c:pt idx="4">
                  <c:v>0.58844133099824858</c:v>
                </c:pt>
              </c:numCache>
            </c:numRef>
          </c:val>
        </c:ser>
        <c:ser>
          <c:idx val="4"/>
          <c:order val="2"/>
          <c:tx>
            <c:strRef>
              <c:f>статистика!$M$79</c:f>
              <c:strCache>
                <c:ptCount val="1"/>
                <c:pt idx="0">
                  <c:v>Не приступали к заданию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/>
          </c:spPr>
          <c:invertIfNegative val="0"/>
          <c:cat>
            <c:numRef>
              <c:f>статистика!$N$76:$R$76</c:f>
              <c:numCache>
                <c:formatCode>General</c:formatCode>
                <c:ptCount val="5"/>
                <c:pt idx="0">
                  <c:v>2</c:v>
                </c:pt>
                <c:pt idx="1">
                  <c:v>4</c:v>
                </c:pt>
                <c:pt idx="2">
                  <c:v>5</c:v>
                </c:pt>
                <c:pt idx="3">
                  <c:v>7</c:v>
                </c:pt>
                <c:pt idx="4">
                  <c:v>9</c:v>
                </c:pt>
              </c:numCache>
            </c:numRef>
          </c:cat>
          <c:val>
            <c:numRef>
              <c:f>статистика!$N$79:$R$79</c:f>
              <c:numCache>
                <c:formatCode>0.00%</c:formatCode>
                <c:ptCount val="5"/>
                <c:pt idx="0">
                  <c:v>1.7513134851138365E-3</c:v>
                </c:pt>
                <c:pt idx="1">
                  <c:v>6.6549912434325745E-2</c:v>
                </c:pt>
                <c:pt idx="2">
                  <c:v>4.7285464098073562E-2</c:v>
                </c:pt>
                <c:pt idx="3">
                  <c:v>4.5534150612959692E-2</c:v>
                </c:pt>
                <c:pt idx="4">
                  <c:v>0.15936952714535901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50881792"/>
        <c:axId val="150883328"/>
        <c:axId val="0"/>
      </c:bar3DChart>
      <c:catAx>
        <c:axId val="1508817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0883328"/>
        <c:crosses val="autoZero"/>
        <c:auto val="1"/>
        <c:lblAlgn val="ctr"/>
        <c:lblOffset val="100"/>
        <c:noMultiLvlLbl val="0"/>
      </c:catAx>
      <c:valAx>
        <c:axId val="15088332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50881792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ФГОС ООО</a:t>
            </a:r>
          </a:p>
        </c:rich>
      </c:tx>
      <c:layout/>
      <c:overlay val="1"/>
    </c:title>
    <c:autoTitleDeleted val="0"/>
    <c:plotArea>
      <c:layout/>
      <c:radarChart>
        <c:radarStyle val="marker"/>
        <c:varyColors val="0"/>
        <c:ser>
          <c:idx val="0"/>
          <c:order val="0"/>
          <c:marker>
            <c:symbol val="none"/>
          </c:marker>
          <c:cat>
            <c:strRef>
              <c:f>статистика!$L$99:$L$107</c:f>
              <c:strCache>
                <c:ptCount val="9"/>
                <c:pt idx="0">
                  <c:v>Проверяемые умения 1</c:v>
                </c:pt>
                <c:pt idx="1">
                  <c:v>Проверяемые умения 2</c:v>
                </c:pt>
                <c:pt idx="2">
                  <c:v>Проверяемые умения 3</c:v>
                </c:pt>
                <c:pt idx="3">
                  <c:v>Проверяемые умения 4</c:v>
                </c:pt>
                <c:pt idx="4">
                  <c:v>Проверяемые умения 5</c:v>
                </c:pt>
                <c:pt idx="5">
                  <c:v>Проверяемые умения 6</c:v>
                </c:pt>
                <c:pt idx="6">
                  <c:v>Проверяемые умения 7</c:v>
                </c:pt>
                <c:pt idx="7">
                  <c:v>Проверяемые умения 8</c:v>
                </c:pt>
                <c:pt idx="8">
                  <c:v>Проверяемые умения 9</c:v>
                </c:pt>
              </c:strCache>
            </c:strRef>
          </c:cat>
          <c:val>
            <c:numRef>
              <c:f>статистика!$N$99:$N$107</c:f>
              <c:numCache>
                <c:formatCode>0.00%</c:formatCode>
                <c:ptCount val="9"/>
                <c:pt idx="0">
                  <c:v>0.8581436077057798</c:v>
                </c:pt>
                <c:pt idx="1">
                  <c:v>0.64509281961471021</c:v>
                </c:pt>
                <c:pt idx="2">
                  <c:v>0.31698774080560443</c:v>
                </c:pt>
                <c:pt idx="3">
                  <c:v>0.62959719789842383</c:v>
                </c:pt>
                <c:pt idx="4">
                  <c:v>0.49562171628721557</c:v>
                </c:pt>
                <c:pt idx="5">
                  <c:v>0.74956217162872152</c:v>
                </c:pt>
                <c:pt idx="6">
                  <c:v>0.55019089316987813</c:v>
                </c:pt>
                <c:pt idx="7">
                  <c:v>0.44395796847635727</c:v>
                </c:pt>
                <c:pt idx="8">
                  <c:v>0.44395796847635727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1047168"/>
        <c:axId val="151053056"/>
      </c:radarChart>
      <c:catAx>
        <c:axId val="151047168"/>
        <c:scaling>
          <c:orientation val="minMax"/>
        </c:scaling>
        <c:delete val="0"/>
        <c:axPos val="b"/>
        <c:majorGridlines/>
        <c:majorTickMark val="out"/>
        <c:minorTickMark val="none"/>
        <c:tickLblPos val="nextTo"/>
        <c:crossAx val="151053056"/>
        <c:crosses val="autoZero"/>
        <c:auto val="1"/>
        <c:lblAlgn val="ctr"/>
        <c:lblOffset val="100"/>
        <c:noMultiLvlLbl val="0"/>
      </c:catAx>
      <c:valAx>
        <c:axId val="151053056"/>
        <c:scaling>
          <c:orientation val="minMax"/>
        </c:scaling>
        <c:delete val="0"/>
        <c:axPos val="l"/>
        <c:majorGridlines/>
        <c:numFmt formatCode="0.00%" sourceLinked="1"/>
        <c:majorTickMark val="cross"/>
        <c:minorTickMark val="none"/>
        <c:tickLblPos val="nextTo"/>
        <c:crossAx val="15104716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81B1DC-F227-4449-BCAD-F4995D3F4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1028</TotalTime>
  <Pages>19</Pages>
  <Words>3921</Words>
  <Characters>22353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 Сущенко</dc:creator>
  <cp:keywords/>
  <dc:description/>
  <cp:lastModifiedBy>Оксана Пасечникова</cp:lastModifiedBy>
  <cp:revision>29</cp:revision>
  <cp:lastPrinted>2017-06-29T08:45:00Z</cp:lastPrinted>
  <dcterms:created xsi:type="dcterms:W3CDTF">2017-02-21T07:23:00Z</dcterms:created>
  <dcterms:modified xsi:type="dcterms:W3CDTF">2017-06-29T09:17:00Z</dcterms:modified>
</cp:coreProperties>
</file>